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№1</w:t>
      </w:r>
      <w:r>
        <w:rPr>
          <w:rFonts w:ascii="Tahoma" w:hAnsi="Tahoma" w:cs="Tahoma"/>
          <w:sz w:val="18"/>
          <w:szCs w:val="18"/>
        </w:rPr>
        <w:br/>
        <w:t>к Положению</w:t>
      </w:r>
      <w:r>
        <w:rPr>
          <w:rFonts w:ascii="Tahoma" w:hAnsi="Tahoma" w:cs="Tahoma"/>
          <w:sz w:val="18"/>
          <w:szCs w:val="18"/>
        </w:rPr>
        <w:br/>
        <w:t>о проведении Союзом «Уральское объединение строителей»</w:t>
      </w:r>
    </w:p>
    <w:p>
      <w:pPr>
        <w:pStyle w:val="1"/>
        <w:spacing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анализа деятельности своих членов на основании информации, </w:t>
      </w:r>
    </w:p>
    <w:p>
      <w:pPr>
        <w:pStyle w:val="1"/>
        <w:spacing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представляемой ими в форме отчетов</w:t>
      </w:r>
    </w:p>
    <w:p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Отчет о деятельности члена </w:t>
      </w:r>
    </w:p>
    <w:p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Союза </w:t>
      </w:r>
      <w:r>
        <w:rPr>
          <w:rFonts w:ascii="Tahoma" w:hAnsi="Tahoma" w:cs="Tahoma"/>
          <w:b/>
          <w:sz w:val="20"/>
          <w:szCs w:val="20"/>
        </w:rPr>
        <w:t>«Уральское объединение строителей»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1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Общие сведения</w:t>
      </w:r>
    </w:p>
    <w:p>
      <w:pPr>
        <w:spacing w:line="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3271"/>
        <w:gridCol w:w="6226"/>
      </w:tblGrid>
      <w:t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  <w:p>
            <w:pPr>
              <w:ind w:left="8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Реквизиты</w:t>
            </w:r>
          </w:p>
        </w:tc>
        <w:tc>
          <w:tcPr>
            <w:tcW w:w="6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Значение</w:t>
            </w:r>
          </w:p>
        </w:tc>
      </w:tr>
      <w:tr>
        <w:trPr>
          <w:trHeight w:val="4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68" w:lineRule="auto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36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68" w:lineRule="auto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ОГРН/ОГРНИП, </w:t>
            </w:r>
          </w:p>
          <w:p>
            <w:pPr>
              <w:spacing w:line="268" w:lineRule="auto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регистрации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ИНН, КПП, 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постановки на учет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Место нахождения (Юридический адрес юридического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лица)/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направления корреспонденции (почтовый адрес)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Дополнительные адреса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4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Адреса электронной почты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3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сайта организации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Телефон/факс </w:t>
            </w:r>
            <w:r>
              <w:rPr>
                <w:rFonts w:ascii="Tahoma" w:hAnsi="Tahoma" w:cs="Tahoma"/>
                <w:sz w:val="18"/>
                <w:szCs w:val="18"/>
              </w:rPr>
              <w:br/>
              <w:t>(с кодом города)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должности руководителя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ФИО руководителя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(полностью)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44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рождения руководителя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52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68" w:lineRule="auto"/>
              <w:ind w:left="20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Телефон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руководителя(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и e-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5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68" w:lineRule="auto"/>
              <w:ind w:left="80" w:right="-109" w:hanging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Главный бухгалтер: (ФИО, телефон)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Контактное (уполномоченное)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лицо (ФИО, телефон)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Основной вид деятельности компании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(нужное обвести, подчеркнуть)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функций технического заказчика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функций генерального подрядчика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Подрядная организация по отдельным видам работ по договорам строительного подряда, </w:t>
            </w:r>
            <w:r>
              <w:rPr>
                <w:rStyle w:val="a4"/>
                <w:rFonts w:ascii="Tahoma" w:hAnsi="Tahoma" w:cs="Tahoma"/>
                <w:i w:val="0"/>
                <w:sz w:val="18"/>
                <w:szCs w:val="18"/>
              </w:rPr>
              <w:t>д</w:t>
            </w:r>
            <w:r>
              <w:rPr>
                <w:rFonts w:ascii="Tahoma" w:hAnsi="Tahoma" w:cs="Tahoma"/>
                <w:sz w:val="18"/>
                <w:szCs w:val="18"/>
              </w:rPr>
              <w:t>оговорам подряда на осуществление сноса,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Подрядная организация по отдельным видам работ по договорам строительного подряда, </w:t>
            </w:r>
            <w:r>
              <w:rPr>
                <w:rStyle w:val="a4"/>
                <w:rFonts w:ascii="Tahoma" w:hAnsi="Tahoma" w:cs="Tahoma"/>
                <w:i w:val="0"/>
                <w:sz w:val="18"/>
                <w:szCs w:val="18"/>
              </w:rPr>
              <w:t>д</w:t>
            </w:r>
            <w:r>
              <w:rPr>
                <w:rFonts w:ascii="Tahoma" w:hAnsi="Tahoma" w:cs="Tahoma"/>
                <w:sz w:val="18"/>
                <w:szCs w:val="18"/>
              </w:rPr>
              <w:t>оговорам подряда на осуществление сноса, заключаемым с генеральным подрядчиком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Другое (указать)________________________</w:t>
            </w:r>
          </w:p>
        </w:tc>
      </w:tr>
      <w:tr>
        <w:trPr>
          <w:trHeight w:val="18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19 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реализации каких видов строительных проектов участвует Ваша организация: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(нужное оставить)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Строительство объектов коммунального хозяйства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Строительство социальных объектов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Строительство коммерческой недвижимости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Строительство промышленных объектов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Строительство линейных объектов, в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дорог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76" w:hanging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Строительство жилья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Другой (указать) ______________________________</w:t>
            </w:r>
          </w:p>
        </w:tc>
      </w:tr>
      <w:tr>
        <w:trPr>
          <w:trHeight w:val="9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Какие виды работ выполняет организация на объектах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83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Виды сопутствующей или дополнительной деятельности, требующей развития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0" w:hanging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4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Основной регион деятельности по строительству (указать)</w:t>
            </w:r>
          </w:p>
          <w:p>
            <w:pPr>
              <w:ind w:left="20" w:right="-2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0" w:hanging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6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Страна (ы), город (а), где организация выполняет работы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0" w:hanging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194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Какой функционал организация ожидает от работы СРО 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a3"/>
              <w:numPr>
                <w:ilvl w:val="0"/>
                <w:numId w:val="3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Помощь в решении трудностей, мешающих развивать бизнес</w:t>
            </w:r>
          </w:p>
          <w:p>
            <w:pPr>
              <w:pStyle w:val="a3"/>
              <w:numPr>
                <w:ilvl w:val="0"/>
                <w:numId w:val="3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Информационное сопровождение (новости строительства, новости СРО)</w:t>
            </w:r>
          </w:p>
          <w:p>
            <w:pPr>
              <w:pStyle w:val="a3"/>
              <w:numPr>
                <w:ilvl w:val="0"/>
                <w:numId w:val="3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Организация мероприятий по налаживанию контактов и поиску объектов</w:t>
            </w:r>
          </w:p>
          <w:p>
            <w:pPr>
              <w:pStyle w:val="a3"/>
              <w:numPr>
                <w:ilvl w:val="0"/>
                <w:numId w:val="3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Другое __________</w:t>
            </w:r>
          </w:p>
        </w:tc>
      </w:tr>
      <w:t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Какой метод информирования о новостях СРО для вашей организации наиболее удобен </w:t>
            </w:r>
          </w:p>
        </w:tc>
        <w:tc>
          <w:tcPr>
            <w:tcW w:w="62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     ____________________________</w:t>
            </w:r>
          </w:p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 ____________________________</w:t>
            </w:r>
          </w:p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Смс           ____________________________</w:t>
            </w:r>
          </w:p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Вотсап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вайбер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________________________</w:t>
            </w:r>
          </w:p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Соц.сети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 ____________________________</w:t>
            </w:r>
          </w:p>
          <w:p>
            <w:pPr>
              <w:pStyle w:val="a3"/>
              <w:numPr>
                <w:ilvl w:val="0"/>
                <w:numId w:val="4"/>
              </w:numPr>
              <w:suppressAutoHyphens w:val="0"/>
              <w:spacing w:before="60" w:after="6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Другое      ____________________________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" w:right="-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right="-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0" w:right="3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trHeight w:val="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right="-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60" w:after="60"/>
              <w:ind w:left="400" w:hanging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ahoma" w:hAnsi="Tahoma" w:cs="Tahoma"/>
          <w:sz w:val="18"/>
          <w:szCs w:val="18"/>
        </w:rPr>
      </w:pPr>
    </w:p>
    <w:p>
      <w:pPr>
        <w:tabs>
          <w:tab w:val="left" w:pos="567"/>
          <w:tab w:val="left" w:pos="70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«____» ____________ 20__ г.</w:t>
      </w:r>
    </w:p>
    <w:p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______________________          _____________________        ________________________________________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(Подпись)</w:t>
      </w:r>
      <w:r>
        <w:rPr>
          <w:rFonts w:ascii="Tahoma" w:hAnsi="Tahoma" w:cs="Tahoma"/>
          <w:i/>
          <w:sz w:val="18"/>
          <w:szCs w:val="18"/>
        </w:rPr>
        <w:tab/>
        <w:t xml:space="preserve">                                    (Ф.И.О.)</w:t>
      </w:r>
    </w:p>
    <w:p>
      <w:pPr>
        <w:ind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                          М.П.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Исполнитель: ________________________________________________________________________________________ </w:t>
      </w:r>
    </w:p>
    <w:p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 (Фамилия Имя Отчество)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Телефон: ___________________________________________________________________________________________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rPr>
          <w:rFonts w:ascii="Tahoma" w:hAnsi="Tahoma" w:cs="Tahoma"/>
          <w:bCs/>
          <w:sz w:val="18"/>
          <w:szCs w:val="18"/>
        </w:rPr>
      </w:pPr>
    </w:p>
    <w:p>
      <w:pPr>
        <w:rPr>
          <w:rFonts w:ascii="Tahoma" w:hAnsi="Tahoma" w:cs="Tahoma"/>
          <w:bCs/>
          <w:sz w:val="18"/>
          <w:szCs w:val="18"/>
        </w:rPr>
      </w:pPr>
    </w:p>
    <w:p>
      <w:pPr>
        <w:rPr>
          <w:rFonts w:ascii="Tahoma" w:hAnsi="Tahoma" w:cs="Tahoma"/>
          <w:bCs/>
          <w:sz w:val="18"/>
          <w:szCs w:val="18"/>
        </w:rPr>
      </w:pPr>
    </w:p>
    <w:p>
      <w:pPr>
        <w:rPr>
          <w:rFonts w:ascii="Tahoma" w:hAnsi="Tahoma" w:cs="Tahoma"/>
          <w:bCs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4244"/>
    <w:multiLevelType w:val="hybridMultilevel"/>
    <w:tmpl w:val="6DA60026"/>
    <w:lvl w:ilvl="0" w:tplc="DD8E123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>
    <w:nsid w:val="5FC24EDF"/>
    <w:multiLevelType w:val="hybridMultilevel"/>
    <w:tmpl w:val="637AD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F5FE-E612-4068-A302-603F37BD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ind w:left="120" w:firstLine="50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pPr>
      <w:suppressAutoHyphens/>
      <w:ind w:left="708" w:firstLine="500"/>
      <w:jc w:val="both"/>
    </w:pPr>
    <w:rPr>
      <w:rFonts w:ascii="Arial" w:hAnsi="Arial" w:cs="Arial"/>
      <w:kern w:val="1"/>
      <w:sz w:val="20"/>
      <w:szCs w:val="20"/>
      <w:lang w:eastAsia="ar-SA"/>
    </w:rPr>
  </w:style>
  <w:style w:type="character" w:styleId="a4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2019-06-28T11:44:00Z</dcterms:created>
  <dcterms:modified xsi:type="dcterms:W3CDTF">2019-06-28T11:45:00Z</dcterms:modified>
</cp:coreProperties>
</file>