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pageBreakBefore/>
        <w:numPr>
          <w:ilvl w:val="1"/>
          <w:numId w:val="0"/>
        </w:numPr>
        <w:tabs>
          <w:tab w:val="num" w:pos="576"/>
        </w:tabs>
        <w:spacing w:before="0"/>
        <w:ind w:left="578" w:hanging="578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№1</w:t>
      </w:r>
    </w:p>
    <w:p>
      <w:pPr>
        <w:pStyle w:val="21"/>
        <w:spacing w:after="0" w:line="240" w:lineRule="auto"/>
        <w:ind w:left="3960"/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к Положению о членстве в Союзе </w:t>
      </w:r>
    </w:p>
    <w:p>
      <w:pPr>
        <w:pStyle w:val="21"/>
        <w:spacing w:after="0" w:line="240" w:lineRule="auto"/>
        <w:ind w:left="3960"/>
        <w:jc w:val="right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«Уральское объединение строителей»</w:t>
      </w:r>
    </w:p>
    <w:p>
      <w:pPr>
        <w:pStyle w:val="21"/>
        <w:spacing w:line="240" w:lineRule="auto"/>
        <w:jc w:val="center"/>
        <w:rPr>
          <w:rFonts w:ascii="Tahoma" w:hAnsi="Tahoma" w:cs="Tahoma"/>
          <w:bCs/>
          <w:i/>
          <w:iCs/>
          <w:sz w:val="18"/>
          <w:szCs w:val="18"/>
        </w:rPr>
      </w:pPr>
    </w:p>
    <w:p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В Союз «Уральское объединение строителей»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</w:p>
    <w:p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Заявление </w:t>
      </w:r>
    </w:p>
    <w:p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о приеме в члены Союза «Уральское объединение строителей» </w:t>
      </w:r>
    </w:p>
    <w:p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Прошу принять в члены Саморегулируемой организации Союза «Уральское объединение строителей» (далее – Союз).</w:t>
      </w:r>
    </w:p>
    <w:p>
      <w:pPr>
        <w:tabs>
          <w:tab w:val="left" w:pos="3270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Сообщаю следующие сведения, необходимые для внесения в реестр членов Союза: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Идентификационный номер налогоплательщика (ИНН)_______________________________________________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Основной государственный регистрационный номер (ОГРН) и дата его </w:t>
      </w:r>
      <w:proofErr w:type="gramStart"/>
      <w:r>
        <w:rPr>
          <w:rFonts w:ascii="Tahoma" w:hAnsi="Tahoma" w:cs="Tahoma"/>
          <w:sz w:val="18"/>
          <w:szCs w:val="18"/>
        </w:rPr>
        <w:t>присвоения:_</w:t>
      </w:r>
      <w:proofErr w:type="gramEnd"/>
      <w:r>
        <w:rPr>
          <w:rFonts w:ascii="Tahoma" w:hAnsi="Tahoma" w:cs="Tahoma"/>
          <w:sz w:val="18"/>
          <w:szCs w:val="18"/>
        </w:rPr>
        <w:t>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Основной государственный регистрационный номер записи о государственной регистрации индивидуального предпринимателя (ОГРНИП) и дата его </w:t>
      </w:r>
      <w:proofErr w:type="gramStart"/>
      <w:r>
        <w:rPr>
          <w:rFonts w:ascii="Tahoma" w:hAnsi="Tahoma" w:cs="Tahoma"/>
          <w:sz w:val="18"/>
          <w:szCs w:val="18"/>
        </w:rPr>
        <w:t>присвоения:_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Полное наименование юридического лица/ ФИО индивидуального предпринимателя, дата его рождения: 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Адрес юридического лица (фактический)/ домашний адрес индивидуального предпринимателя: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</w:t>
      </w:r>
    </w:p>
    <w:p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и офиса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Адрес юридического лица (юридический, если не совпадает с фактическим):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</w:t>
      </w:r>
    </w:p>
    <w:p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Виды деятельности (коды) по </w:t>
      </w:r>
      <w:proofErr w:type="gramStart"/>
      <w:r>
        <w:rPr>
          <w:rFonts w:ascii="Tahoma" w:hAnsi="Tahoma" w:cs="Tahoma"/>
          <w:sz w:val="18"/>
          <w:szCs w:val="18"/>
        </w:rPr>
        <w:t>ОКВЭД:_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Должность и Ф.И.О. руководителя ________________________________________________________________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>9. Контактные данные ____________________________________________________________________________</w:t>
      </w:r>
    </w:p>
    <w:p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>(факс, адрес сайта в сети Интернет, электронная почта, ФИО, должность и телефон контактного лица, его мобильный телефон)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Членство в иных СРО в сфере строительства: 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10.1.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ранее в СРО не состоял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10.2.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ранее состоял в СРО__________________________   указать основание и дату прекращения членства:  </w:t>
      </w:r>
      <w:r>
        <w:rPr>
          <w:rFonts w:ascii="Tahoma" w:hAnsi="Tahoma" w:cs="Tahoma"/>
          <w:sz w:val="18"/>
          <w:szCs w:val="18"/>
          <w:vertAlign w:val="superscript"/>
        </w:rPr>
        <w:t xml:space="preserve">        </w:t>
      </w:r>
    </w:p>
    <w:p>
      <w:pPr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                 (наименование СРО, </w:t>
      </w:r>
      <w:proofErr w:type="spellStart"/>
      <w:r>
        <w:rPr>
          <w:rFonts w:ascii="Tahoma" w:hAnsi="Tahoma" w:cs="Tahoma"/>
          <w:sz w:val="18"/>
          <w:szCs w:val="18"/>
          <w:vertAlign w:val="superscript"/>
        </w:rPr>
        <w:t>рег.номер</w:t>
      </w:r>
      <w:proofErr w:type="spellEnd"/>
      <w:r>
        <w:rPr>
          <w:rFonts w:ascii="Tahoma" w:hAnsi="Tahoma" w:cs="Tahoma"/>
          <w:sz w:val="18"/>
          <w:szCs w:val="18"/>
          <w:vertAlign w:val="superscript"/>
        </w:rPr>
        <w:t xml:space="preserve"> СРО)</w:t>
      </w:r>
    </w:p>
    <w:p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добровольное «__</w:t>
      </w:r>
      <w:proofErr w:type="gramStart"/>
      <w:r>
        <w:rPr>
          <w:rFonts w:ascii="Tahoma" w:hAnsi="Tahoma" w:cs="Tahoma"/>
          <w:sz w:val="18"/>
          <w:szCs w:val="18"/>
        </w:rPr>
        <w:t>_»_</w:t>
      </w:r>
      <w:proofErr w:type="gramEnd"/>
      <w:r>
        <w:rPr>
          <w:rFonts w:ascii="Tahoma" w:hAnsi="Tahoma" w:cs="Tahoma"/>
          <w:sz w:val="18"/>
          <w:szCs w:val="18"/>
        </w:rPr>
        <w:t xml:space="preserve">____  20___г. /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по решению СРО «___»_____  20___г.</w:t>
      </w:r>
    </w:p>
    <w:p>
      <w:pPr>
        <w:tabs>
          <w:tab w:val="left" w:pos="4040"/>
        </w:tabs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sz w:val="18"/>
          <w:szCs w:val="18"/>
          <w:vertAlign w:val="superscript"/>
        </w:rPr>
        <w:t>(дата)</w:t>
      </w:r>
      <w:r>
        <w:rPr>
          <w:rFonts w:ascii="Tahoma" w:hAnsi="Tahoma" w:cs="Tahoma"/>
          <w:sz w:val="18"/>
          <w:szCs w:val="18"/>
          <w:vertAlign w:val="superscript"/>
        </w:rPr>
        <w:tab/>
        <w:t xml:space="preserve">                                                                           </w:t>
      </w:r>
      <w:proofErr w:type="gramStart"/>
      <w:r>
        <w:rPr>
          <w:rFonts w:ascii="Tahoma" w:hAnsi="Tahoma" w:cs="Tahoma"/>
          <w:sz w:val="18"/>
          <w:szCs w:val="18"/>
          <w:vertAlign w:val="superscript"/>
        </w:rPr>
        <w:t xml:space="preserve">   (</w:t>
      </w:r>
      <w:proofErr w:type="gramEnd"/>
      <w:r>
        <w:rPr>
          <w:rFonts w:ascii="Tahoma" w:hAnsi="Tahoma" w:cs="Tahoma"/>
          <w:sz w:val="18"/>
          <w:szCs w:val="18"/>
          <w:vertAlign w:val="superscript"/>
        </w:rPr>
        <w:t>дата)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10.3. </w:t>
      </w:r>
      <w:r>
        <w:rPr>
          <w:rFonts w:ascii="Tahoma" w:hAnsi="Tahoma" w:cs="Tahoma"/>
          <w:sz w:val="18"/>
          <w:szCs w:val="18"/>
        </w:rPr>
        <w:sym w:font="Wingdings" w:char="F0A8"/>
      </w:r>
      <w:r>
        <w:rPr>
          <w:rFonts w:ascii="Tahoma" w:hAnsi="Tahoma" w:cs="Tahoma"/>
          <w:sz w:val="18"/>
          <w:szCs w:val="18"/>
        </w:rPr>
        <w:t xml:space="preserve"> сведения о саморегулируемой </w:t>
      </w:r>
      <w:proofErr w:type="gramStart"/>
      <w:r>
        <w:rPr>
          <w:rFonts w:ascii="Tahoma" w:hAnsi="Tahoma" w:cs="Tahoma"/>
          <w:sz w:val="18"/>
          <w:szCs w:val="18"/>
        </w:rPr>
        <w:t>организации  исключены</w:t>
      </w:r>
      <w:proofErr w:type="gramEnd"/>
      <w:r>
        <w:rPr>
          <w:rFonts w:ascii="Tahoma" w:hAnsi="Tahoma" w:cs="Tahoma"/>
          <w:sz w:val="18"/>
          <w:szCs w:val="18"/>
        </w:rPr>
        <w:t xml:space="preserve"> из государственного реестра СРО с «__»____ ___17г.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11.  По чьей рекомендации вступаете в Союз «УОС</w:t>
      </w:r>
      <w:proofErr w:type="gramStart"/>
      <w:r>
        <w:rPr>
          <w:rFonts w:ascii="Tahoma" w:hAnsi="Tahoma" w:cs="Tahoma"/>
          <w:sz w:val="18"/>
          <w:szCs w:val="18"/>
        </w:rPr>
        <w:t>»:_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</w:t>
      </w:r>
    </w:p>
    <w:p>
      <w:pPr>
        <w:ind w:left="4395" w:right="2975"/>
        <w:jc w:val="center"/>
        <w:rPr>
          <w:rFonts w:ascii="Tahoma" w:hAnsi="Tahoma" w:cs="Tahoma"/>
          <w:sz w:val="18"/>
          <w:szCs w:val="18"/>
        </w:rPr>
      </w:pPr>
    </w:p>
    <w:p>
      <w:pPr>
        <w:spacing w:line="312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504"/>
        <w:gridCol w:w="2630"/>
        <w:gridCol w:w="2313"/>
      </w:tblGrid>
      <w:tr>
        <w:trPr>
          <w:trHeight w:val="1151"/>
        </w:trP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Необходимый уровень (отметить знаком «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»)</w:t>
            </w: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Первый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     </w:t>
            </w: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60 миллионов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100 000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Второй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500 миллионов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500 000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Третий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3 миллиарда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1 500 000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10 миллиардов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2 000 000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Пятый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5 000 000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80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Простой</w:t>
            </w: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(в случае, если член Союза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строительства)</w:t>
            </w:r>
          </w:p>
        </w:tc>
        <w:tc>
          <w:tcPr>
            <w:tcW w:w="258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предельным размером </w:t>
            </w: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 ограничивается</w:t>
            </w:r>
          </w:p>
        </w:tc>
        <w:tc>
          <w:tcPr>
            <w:tcW w:w="2707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100 000</w:t>
            </w:r>
          </w:p>
        </w:tc>
        <w:tc>
          <w:tcPr>
            <w:tcW w:w="239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ahoma" w:hAnsi="Tahoma" w:cs="Tahoma"/>
          <w:sz w:val="18"/>
          <w:szCs w:val="1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Настоящим заявляем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>
      <w:pPr>
        <w:spacing w:line="312" w:lineRule="auto"/>
        <w:ind w:firstLine="700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u w:val="single"/>
        </w:rPr>
        <w:t>ДА/НЕТ</w:t>
      </w:r>
      <w:r>
        <w:rPr>
          <w:rFonts w:ascii="Tahoma" w:hAnsi="Tahoma" w:cs="Tahoma"/>
          <w:sz w:val="18"/>
          <w:szCs w:val="18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346"/>
        <w:gridCol w:w="2782"/>
        <w:gridCol w:w="2319"/>
      </w:tblGrid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319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Необходимый уровень (отметить знаком «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»)</w:t>
            </w:r>
          </w:p>
        </w:tc>
      </w:tr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Первый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     </w:t>
            </w: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60 миллионов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200 000</w:t>
            </w:r>
          </w:p>
        </w:tc>
        <w:tc>
          <w:tcPr>
            <w:tcW w:w="2319" w:type="dxa"/>
          </w:tcPr>
          <w:p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Второй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 </w:t>
            </w:r>
          </w:p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500 миллионов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2 500 000</w:t>
            </w:r>
          </w:p>
        </w:tc>
        <w:tc>
          <w:tcPr>
            <w:tcW w:w="2319" w:type="dxa"/>
          </w:tcPr>
          <w:p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Третий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3 миллиарда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4 500 000</w:t>
            </w:r>
          </w:p>
        </w:tc>
        <w:tc>
          <w:tcPr>
            <w:tcW w:w="2319" w:type="dxa"/>
          </w:tcPr>
          <w:p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не превышает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br/>
              <w:t>10 миллиардов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7 000 000</w:t>
            </w:r>
          </w:p>
        </w:tc>
        <w:tc>
          <w:tcPr>
            <w:tcW w:w="2319" w:type="dxa"/>
          </w:tcPr>
          <w:p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1790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Пятый</w:t>
            </w:r>
          </w:p>
        </w:tc>
        <w:tc>
          <w:tcPr>
            <w:tcW w:w="2346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2782" w:type="dxa"/>
            <w:vAlign w:val="center"/>
          </w:tcPr>
          <w:p>
            <w:pPr>
              <w:pStyle w:val="a3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25 000 000</w:t>
            </w:r>
          </w:p>
        </w:tc>
        <w:tc>
          <w:tcPr>
            <w:tcW w:w="2319" w:type="dxa"/>
          </w:tcPr>
          <w:p>
            <w:pPr>
              <w:pStyle w:val="a3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lastRenderedPageBreak/>
        <w:sym w:font="Wingdings" w:char="F06F"/>
      </w:r>
      <w:r>
        <w:rPr>
          <w:rFonts w:ascii="Tahoma" w:hAnsi="Tahoma" w:cs="Tahoma"/>
          <w:sz w:val="18"/>
          <w:szCs w:val="18"/>
        </w:rPr>
        <w:t xml:space="preserve">  осуществление строительства, реконструкции и капитального ремонта (нужное отметить): 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объектов капитального </w:t>
      </w:r>
      <w:proofErr w:type="gramStart"/>
      <w:r>
        <w:rPr>
          <w:rFonts w:ascii="Tahoma" w:hAnsi="Tahoma" w:cs="Tahoma"/>
          <w:sz w:val="18"/>
          <w:szCs w:val="18"/>
        </w:rPr>
        <w:t>строительства  (</w:t>
      </w:r>
      <w:proofErr w:type="gramEnd"/>
      <w:r>
        <w:rPr>
          <w:rFonts w:ascii="Tahoma" w:hAnsi="Tahoma" w:cs="Tahoma"/>
          <w:sz w:val="18"/>
          <w:szCs w:val="18"/>
        </w:rPr>
        <w:t>кроме особо опасных, технически сложных объектов и уникальных объектов, объектов использования атомной энергии)</w:t>
      </w:r>
    </w:p>
    <w:p>
      <w:pPr>
        <w:ind w:left="284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объектов капитального строительства, включая </w:t>
      </w:r>
      <w:proofErr w:type="gramStart"/>
      <w:r>
        <w:rPr>
          <w:rFonts w:ascii="Tahoma" w:hAnsi="Tahoma" w:cs="Tahoma"/>
          <w:sz w:val="18"/>
          <w:szCs w:val="18"/>
        </w:rPr>
        <w:t>особо  опасные</w:t>
      </w:r>
      <w:proofErr w:type="gramEnd"/>
      <w:r>
        <w:rPr>
          <w:rFonts w:ascii="Tahoma" w:hAnsi="Tahoma" w:cs="Tahoma"/>
          <w:sz w:val="18"/>
          <w:szCs w:val="18"/>
        </w:rPr>
        <w:t>, технически сложные и уникальные объекты капитального строительства (кроме объектов  использования атомной энергии).</w:t>
      </w:r>
    </w:p>
    <w:p>
      <w:pPr>
        <w:ind w:left="567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sym w:font="Wingdings" w:char="F0FA"/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sz w:val="18"/>
          <w:szCs w:val="18"/>
        </w:rPr>
        <w:t>объектов  использования</w:t>
      </w:r>
      <w:proofErr w:type="gramEnd"/>
      <w:r>
        <w:rPr>
          <w:rFonts w:ascii="Tahoma" w:hAnsi="Tahoma" w:cs="Tahoma"/>
          <w:sz w:val="18"/>
          <w:szCs w:val="18"/>
        </w:rPr>
        <w:t xml:space="preserve"> атомной энергии.</w:t>
      </w:r>
    </w:p>
    <w:p>
      <w:pPr>
        <w:jc w:val="right"/>
        <w:rPr>
          <w:rFonts w:ascii="Tahoma" w:hAnsi="Tahoma" w:cs="Tahoma"/>
          <w:sz w:val="18"/>
          <w:szCs w:val="18"/>
        </w:rPr>
      </w:pPr>
    </w:p>
    <w:p>
      <w:pPr>
        <w:jc w:val="right"/>
        <w:rPr>
          <w:rFonts w:ascii="Tahoma" w:hAnsi="Tahoma" w:cs="Tahoma"/>
          <w:sz w:val="18"/>
          <w:szCs w:val="18"/>
        </w:rPr>
      </w:pP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Союза и (или) представляемой в орган надзора за саморегулируемыми организациями или в национальное объединение строителей,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Союза, обязуемся уведомлять Союз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Союза.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 Уставом Союза, а также стандартами и правилами Союза, и иными документами, внутренними документами, регламентирующими в соответствии с законодательством деятельность Союза, права и обязанности его членов, ознакомлены и обязуемся выполнять содержащиеся в них нормы. 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 заявлением представляем документы, необходимые для вступления в члены Союза (согласно приложению).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Достоверность сведений в представляемых документах подтверждаю.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ind w:firstLine="708"/>
        <w:jc w:val="both"/>
        <w:rPr>
          <w:rFonts w:ascii="Tahoma" w:hAnsi="Tahoma" w:cs="Tahoma"/>
          <w:sz w:val="18"/>
          <w:szCs w:val="18"/>
        </w:rPr>
      </w:pPr>
    </w:p>
    <w:p>
      <w:pPr>
        <w:ind w:firstLine="708"/>
        <w:jc w:val="both"/>
        <w:rPr>
          <w:rFonts w:ascii="Tahoma" w:hAnsi="Tahoma" w:cs="Tahoma"/>
          <w:sz w:val="18"/>
          <w:szCs w:val="18"/>
        </w:rPr>
      </w:pPr>
    </w:p>
    <w:p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Приложения: документы по прилагаемой описи на ___ листах.</w:t>
      </w:r>
    </w:p>
    <w:p>
      <w:pPr>
        <w:spacing w:line="261" w:lineRule="auto"/>
        <w:jc w:val="right"/>
        <w:rPr>
          <w:rFonts w:ascii="Tahoma" w:hAnsi="Tahoma" w:cs="Tahoma"/>
          <w:b/>
          <w:sz w:val="18"/>
          <w:szCs w:val="18"/>
        </w:rPr>
      </w:pPr>
    </w:p>
    <w:p>
      <w:pPr>
        <w:spacing w:line="261" w:lineRule="auto"/>
        <w:jc w:val="right"/>
        <w:rPr>
          <w:rFonts w:ascii="Tahoma" w:hAnsi="Tahoma" w:cs="Tahoma"/>
          <w:b/>
          <w:sz w:val="18"/>
          <w:szCs w:val="18"/>
        </w:rPr>
      </w:pPr>
    </w:p>
    <w:p>
      <w:pPr>
        <w:spacing w:line="261" w:lineRule="auto"/>
        <w:jc w:val="right"/>
        <w:rPr>
          <w:rFonts w:ascii="Tahoma" w:hAnsi="Tahoma" w:cs="Tahoma"/>
          <w:sz w:val="18"/>
          <w:szCs w:val="18"/>
        </w:rPr>
      </w:pPr>
    </w:p>
    <w:p>
      <w:pPr>
        <w:spacing w:line="261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47"/>
        <w:gridCol w:w="549"/>
        <w:gridCol w:w="2739"/>
        <w:gridCol w:w="549"/>
        <w:gridCol w:w="2921"/>
      </w:tblGrid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a3"/>
              <w:ind w:left="1440" w:hanging="14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pStyle w:val="a3"/>
              <w:ind w:left="1440" w:hanging="14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>
            <w:pPr>
              <w:ind w:right="-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>
            <w:pPr>
              <w:pStyle w:val="a3"/>
              <w:ind w:left="1440" w:hanging="1406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(фамилия и инициалы)</w:t>
            </w:r>
          </w:p>
        </w:tc>
      </w:tr>
    </w:tbl>
    <w:p>
      <w:pPr>
        <w:ind w:right="-284"/>
        <w:jc w:val="both"/>
        <w:rPr>
          <w:rFonts w:ascii="Tahoma" w:hAnsi="Tahoma" w:cs="Tahoma"/>
          <w:sz w:val="18"/>
          <w:szCs w:val="18"/>
        </w:rPr>
      </w:pPr>
    </w:p>
    <w:p>
      <w:pPr>
        <w:ind w:left="720" w:right="-284" w:firstLine="1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М.П.</w:t>
      </w:r>
    </w:p>
    <w:p>
      <w:pPr>
        <w:tabs>
          <w:tab w:val="left" w:pos="3270"/>
        </w:tabs>
        <w:rPr>
          <w:rFonts w:ascii="Tahoma" w:hAnsi="Tahoma" w:cs="Tahoma"/>
          <w:sz w:val="18"/>
          <w:szCs w:val="1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771A-303F-4EC1-9CA2-4CE8025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/>
      <w:spacing w:before="240" w:after="60"/>
      <w:ind w:left="120" w:firstLine="500"/>
      <w:jc w:val="both"/>
      <w:outlineLvl w:val="1"/>
    </w:pPr>
    <w:rPr>
      <w:rFonts w:ascii="Arial" w:hAnsi="Arial" w:cs="Arial"/>
      <w:b/>
      <w:bCs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21">
    <w:name w:val="Основной текст 21"/>
    <w:uiPriority w:val="99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2019-06-27T10:30:00Z</dcterms:created>
  <dcterms:modified xsi:type="dcterms:W3CDTF">2019-07-04T06:27:00Z</dcterms:modified>
</cp:coreProperties>
</file>