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BE" w:rsidRPr="009833DA" w:rsidRDefault="00EA2ABE" w:rsidP="009833DA">
      <w:pPr>
        <w:pStyle w:val="a3"/>
        <w:shd w:val="clear" w:color="auto" w:fill="FFFFFF"/>
        <w:spacing w:before="0" w:beforeAutospacing="0" w:after="0" w:afterAutospacing="0"/>
        <w:jc w:val="right"/>
        <w:rPr>
          <w:szCs w:val="20"/>
        </w:rPr>
      </w:pPr>
      <w:r w:rsidRPr="009833DA">
        <w:rPr>
          <w:szCs w:val="20"/>
        </w:rPr>
        <w:t xml:space="preserve">       УТВЕРЖДАЮ:</w:t>
      </w:r>
    </w:p>
    <w:p w:rsidR="00EA2ABE" w:rsidRDefault="00EA2ABE" w:rsidP="009833DA">
      <w:pPr>
        <w:pStyle w:val="a3"/>
        <w:shd w:val="clear" w:color="auto" w:fill="FFFFFF"/>
        <w:spacing w:before="0" w:beforeAutospacing="0" w:after="0" w:afterAutospacing="0"/>
        <w:jc w:val="right"/>
        <w:rPr>
          <w:szCs w:val="20"/>
        </w:rPr>
      </w:pPr>
    </w:p>
    <w:p w:rsidR="00EA2ABE" w:rsidRPr="00503AFD" w:rsidRDefault="00EA2ABE" w:rsidP="00503AFD">
      <w:pPr>
        <w:pStyle w:val="a3"/>
        <w:shd w:val="clear" w:color="auto" w:fill="FFFFFF"/>
        <w:spacing w:before="0" w:beforeAutospacing="0" w:after="0" w:afterAutospacing="0"/>
        <w:jc w:val="center"/>
        <w:rPr>
          <w:szCs w:val="20"/>
          <w:highlight w:val="green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</w:t>
      </w:r>
      <w:r w:rsidRPr="00503AFD">
        <w:rPr>
          <w:szCs w:val="20"/>
          <w:highlight w:val="green"/>
        </w:rPr>
        <w:t xml:space="preserve">Директор     </w:t>
      </w:r>
    </w:p>
    <w:p w:rsidR="00EA2ABE" w:rsidRPr="00503AFD" w:rsidRDefault="00EA2ABE" w:rsidP="009833DA">
      <w:pPr>
        <w:pStyle w:val="a3"/>
        <w:shd w:val="clear" w:color="auto" w:fill="FFFFFF"/>
        <w:spacing w:before="0" w:beforeAutospacing="0" w:after="0" w:afterAutospacing="0"/>
        <w:jc w:val="right"/>
        <w:rPr>
          <w:szCs w:val="20"/>
          <w:highlight w:val="green"/>
        </w:rPr>
      </w:pPr>
      <w:r w:rsidRPr="00503AFD">
        <w:rPr>
          <w:szCs w:val="20"/>
          <w:highlight w:val="green"/>
        </w:rPr>
        <w:t xml:space="preserve">ООО «Строительная </w:t>
      </w:r>
      <w:r>
        <w:rPr>
          <w:szCs w:val="20"/>
          <w:highlight w:val="green"/>
        </w:rPr>
        <w:t>Фирма</w:t>
      </w:r>
      <w:r w:rsidRPr="00503AFD">
        <w:rPr>
          <w:szCs w:val="20"/>
          <w:highlight w:val="green"/>
        </w:rPr>
        <w:t>»</w:t>
      </w:r>
    </w:p>
    <w:p w:rsidR="00EA2ABE" w:rsidRPr="00503AFD" w:rsidRDefault="00EA2ABE" w:rsidP="009833DA">
      <w:pPr>
        <w:pStyle w:val="a3"/>
        <w:shd w:val="clear" w:color="auto" w:fill="FFFFFF"/>
        <w:spacing w:before="0" w:beforeAutospacing="0" w:after="0" w:afterAutospacing="0"/>
        <w:jc w:val="right"/>
        <w:rPr>
          <w:szCs w:val="20"/>
          <w:highlight w:val="green"/>
        </w:rPr>
      </w:pPr>
    </w:p>
    <w:p w:rsidR="00EA2ABE" w:rsidRPr="00503AFD" w:rsidRDefault="00EA2ABE" w:rsidP="009833DA">
      <w:pPr>
        <w:pStyle w:val="a3"/>
        <w:shd w:val="clear" w:color="auto" w:fill="FFFFFF"/>
        <w:spacing w:before="0" w:beforeAutospacing="0" w:after="0" w:afterAutospacing="0"/>
        <w:jc w:val="right"/>
        <w:rPr>
          <w:szCs w:val="20"/>
          <w:highlight w:val="green"/>
        </w:rPr>
      </w:pPr>
      <w:r w:rsidRPr="00503AFD">
        <w:rPr>
          <w:szCs w:val="20"/>
          <w:highlight w:val="green"/>
        </w:rPr>
        <w:t>________________/[Ф.И.О.]/</w:t>
      </w:r>
    </w:p>
    <w:p w:rsidR="00EA2ABE" w:rsidRPr="00503AFD" w:rsidRDefault="00EA2ABE" w:rsidP="009833DA">
      <w:pPr>
        <w:pStyle w:val="a3"/>
        <w:shd w:val="clear" w:color="auto" w:fill="FFFFFF"/>
        <w:spacing w:before="0" w:beforeAutospacing="0" w:after="0" w:afterAutospacing="0"/>
        <w:jc w:val="right"/>
        <w:rPr>
          <w:szCs w:val="20"/>
          <w:highlight w:val="green"/>
        </w:rPr>
      </w:pPr>
    </w:p>
    <w:p w:rsidR="00EA2ABE" w:rsidRPr="009833DA" w:rsidRDefault="00EA2ABE" w:rsidP="009833DA">
      <w:pPr>
        <w:pStyle w:val="a3"/>
        <w:shd w:val="clear" w:color="auto" w:fill="FFFFFF"/>
        <w:spacing w:before="0" w:beforeAutospacing="0" w:after="0" w:afterAutospacing="0"/>
        <w:jc w:val="right"/>
        <w:rPr>
          <w:szCs w:val="20"/>
        </w:rPr>
      </w:pPr>
      <w:r w:rsidRPr="00503AFD">
        <w:rPr>
          <w:szCs w:val="20"/>
          <w:highlight w:val="green"/>
        </w:rPr>
        <w:t>«____» ____________ 20__ г.</w:t>
      </w:r>
    </w:p>
    <w:p w:rsidR="00EA2ABE" w:rsidRPr="009833DA" w:rsidRDefault="00EA2ABE" w:rsidP="009833D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A2ABE" w:rsidRPr="009833DA" w:rsidRDefault="00EA2ABE" w:rsidP="009833DA">
      <w:pPr>
        <w:pStyle w:val="ConsPlusNormal"/>
        <w:jc w:val="center"/>
        <w:outlineLvl w:val="0"/>
      </w:pPr>
    </w:p>
    <w:p w:rsidR="00EA2ABE" w:rsidRPr="006D24AB" w:rsidRDefault="00EA2ABE" w:rsidP="009833DA">
      <w:pPr>
        <w:shd w:val="clear" w:color="auto" w:fill="FFFFFF"/>
        <w:jc w:val="center"/>
        <w:rPr>
          <w:b/>
          <w:szCs w:val="20"/>
        </w:rPr>
      </w:pPr>
      <w:r w:rsidRPr="006D24AB">
        <w:rPr>
          <w:b/>
          <w:szCs w:val="20"/>
        </w:rPr>
        <w:t>ДОЛЖНОСТНАЯ ИНСТРУКЦИЯ</w:t>
      </w:r>
    </w:p>
    <w:p w:rsidR="00EA2ABE" w:rsidRPr="009833DA" w:rsidRDefault="00EA2ABE" w:rsidP="009833DA">
      <w:pPr>
        <w:pStyle w:val="ConsPlusNormal"/>
        <w:jc w:val="center"/>
        <w:outlineLvl w:val="0"/>
        <w:rPr>
          <w:b/>
        </w:rPr>
      </w:pPr>
      <w:r w:rsidRPr="00503AFD">
        <w:rPr>
          <w:b/>
          <w:highlight w:val="green"/>
        </w:rPr>
        <w:t>Главного инженера проекта</w:t>
      </w:r>
    </w:p>
    <w:p w:rsidR="00EA2ABE" w:rsidRPr="00EF2C1E" w:rsidRDefault="00EA2ABE" w:rsidP="009833DA">
      <w:pPr>
        <w:pStyle w:val="ConsPlusNormal"/>
        <w:jc w:val="center"/>
        <w:outlineLvl w:val="0"/>
        <w:rPr>
          <w:b/>
        </w:rPr>
      </w:pPr>
    </w:p>
    <w:p w:rsidR="00EA2ABE" w:rsidRDefault="00EA2ABE" w:rsidP="009833DA">
      <w:pPr>
        <w:pStyle w:val="ConsPlusNormal"/>
        <w:jc w:val="center"/>
        <w:outlineLvl w:val="0"/>
      </w:pPr>
      <w:r>
        <w:rPr>
          <w:b/>
        </w:rPr>
        <w:t>1. Общие положения</w:t>
      </w:r>
    </w:p>
    <w:p w:rsidR="00EA2ABE" w:rsidRPr="00EB3CBF" w:rsidRDefault="00EA2ABE" w:rsidP="00EB3CBF">
      <w:pPr>
        <w:pStyle w:val="a4"/>
        <w:shd w:val="clear" w:color="auto" w:fill="FFFFFF"/>
        <w:ind w:left="360"/>
        <w:jc w:val="both"/>
        <w:rPr>
          <w:szCs w:val="20"/>
        </w:rPr>
      </w:pPr>
    </w:p>
    <w:p w:rsidR="00EA2ABE" w:rsidRDefault="00EA2ABE" w:rsidP="00EB3CBF">
      <w:pPr>
        <w:pStyle w:val="a4"/>
        <w:numPr>
          <w:ilvl w:val="2"/>
          <w:numId w:val="1"/>
        </w:numPr>
        <w:shd w:val="clear" w:color="auto" w:fill="FFFFFF"/>
        <w:jc w:val="both"/>
        <w:rPr>
          <w:szCs w:val="20"/>
        </w:rPr>
      </w:pPr>
      <w:r>
        <w:rPr>
          <w:szCs w:val="20"/>
        </w:rPr>
        <w:t xml:space="preserve">Настоящая </w:t>
      </w:r>
      <w:r w:rsidRPr="00EB3CBF">
        <w:rPr>
          <w:szCs w:val="20"/>
        </w:rPr>
        <w:t xml:space="preserve">должностная инструкция определяет функциональные обязанности, права и ответственность </w:t>
      </w:r>
      <w:r w:rsidRPr="00503AFD">
        <w:rPr>
          <w:szCs w:val="20"/>
          <w:highlight w:val="green"/>
        </w:rPr>
        <w:t xml:space="preserve">главного инженера проекта ООО «Строительная </w:t>
      </w:r>
      <w:r>
        <w:rPr>
          <w:szCs w:val="20"/>
          <w:highlight w:val="green"/>
        </w:rPr>
        <w:t>Фирма</w:t>
      </w:r>
      <w:r w:rsidRPr="00503AFD">
        <w:rPr>
          <w:szCs w:val="20"/>
          <w:highlight w:val="green"/>
        </w:rPr>
        <w:t>»</w:t>
      </w:r>
      <w:r w:rsidRPr="00EB3CBF">
        <w:rPr>
          <w:szCs w:val="20"/>
        </w:rPr>
        <w:t xml:space="preserve"> (далее</w:t>
      </w:r>
      <w:r>
        <w:rPr>
          <w:szCs w:val="20"/>
        </w:rPr>
        <w:t xml:space="preserve"> </w:t>
      </w:r>
      <w:r w:rsidRPr="00EB3CBF">
        <w:rPr>
          <w:szCs w:val="20"/>
        </w:rPr>
        <w:t>-</w:t>
      </w:r>
      <w:r>
        <w:rPr>
          <w:szCs w:val="20"/>
        </w:rPr>
        <w:t xml:space="preserve"> </w:t>
      </w:r>
      <w:r w:rsidRPr="00EB3CBF">
        <w:rPr>
          <w:szCs w:val="20"/>
        </w:rPr>
        <w:t>Компания).</w:t>
      </w:r>
    </w:p>
    <w:p w:rsidR="00EA2ABE" w:rsidRPr="00EB3CBF" w:rsidRDefault="00EA2ABE" w:rsidP="00EB3CBF">
      <w:pPr>
        <w:pStyle w:val="a4"/>
        <w:numPr>
          <w:ilvl w:val="2"/>
          <w:numId w:val="1"/>
        </w:numPr>
        <w:shd w:val="clear" w:color="auto" w:fill="FFFFFF"/>
        <w:jc w:val="both"/>
        <w:rPr>
          <w:szCs w:val="20"/>
        </w:rPr>
      </w:pPr>
      <w:r w:rsidRPr="00FE542D">
        <w:rPr>
          <w:szCs w:val="20"/>
          <w:highlight w:val="green"/>
        </w:rPr>
        <w:t>Главный инженер проекта</w:t>
      </w:r>
      <w:r w:rsidRPr="00EB3CBF">
        <w:rPr>
          <w:szCs w:val="20"/>
        </w:rPr>
        <w:t xml:space="preserve"> назначается на должность и освобождается от должности в установленном действующим трудовым законодательством порядке приказом руководителя Компании.</w:t>
      </w:r>
    </w:p>
    <w:p w:rsidR="00EA2ABE" w:rsidRPr="00EB3CBF" w:rsidRDefault="00EA2ABE" w:rsidP="00EB3CBF">
      <w:pPr>
        <w:pStyle w:val="a4"/>
        <w:numPr>
          <w:ilvl w:val="2"/>
          <w:numId w:val="1"/>
        </w:numPr>
        <w:shd w:val="clear" w:color="auto" w:fill="FFFFFF"/>
        <w:jc w:val="both"/>
        <w:rPr>
          <w:szCs w:val="20"/>
        </w:rPr>
      </w:pPr>
      <w:r w:rsidRPr="00FE542D">
        <w:rPr>
          <w:szCs w:val="20"/>
          <w:highlight w:val="green"/>
        </w:rPr>
        <w:t>Главный инженер проекта</w:t>
      </w:r>
      <w:r w:rsidRPr="00EB3CBF">
        <w:rPr>
          <w:szCs w:val="20"/>
        </w:rPr>
        <w:t xml:space="preserve"> подчиняется непосредственно руководителю Компании.</w:t>
      </w:r>
    </w:p>
    <w:p w:rsidR="00EA2ABE" w:rsidRPr="00061719" w:rsidRDefault="00EA2ABE" w:rsidP="00EB3CBF">
      <w:pPr>
        <w:pStyle w:val="a4"/>
        <w:numPr>
          <w:ilvl w:val="2"/>
          <w:numId w:val="1"/>
        </w:numPr>
        <w:shd w:val="clear" w:color="auto" w:fill="FFFFFF"/>
        <w:jc w:val="both"/>
        <w:rPr>
          <w:szCs w:val="20"/>
        </w:rPr>
      </w:pPr>
      <w:r w:rsidRPr="00061719">
        <w:rPr>
          <w:szCs w:val="20"/>
        </w:rPr>
        <w:t xml:space="preserve">На должность </w:t>
      </w:r>
      <w:r w:rsidRPr="00061719">
        <w:rPr>
          <w:szCs w:val="20"/>
          <w:highlight w:val="green"/>
        </w:rPr>
        <w:t>главного инженера проекта</w:t>
      </w:r>
      <w:r w:rsidRPr="00061719">
        <w:rPr>
          <w:szCs w:val="20"/>
        </w:rPr>
        <w:t xml:space="preserve"> назначается лицо, соответствующее требованиям градостроительного законодательства:</w:t>
      </w:r>
    </w:p>
    <w:p w:rsidR="00EA2ABE" w:rsidRDefault="00EA2ABE" w:rsidP="00EF52BD">
      <w:pPr>
        <w:pStyle w:val="ConsPlusNormal"/>
        <w:numPr>
          <w:ilvl w:val="3"/>
          <w:numId w:val="2"/>
        </w:numPr>
        <w:jc w:val="both"/>
      </w:pPr>
      <w:r>
        <w:t>Наличие высшего образования по профессии, специальности или направлению подготовки в области строительства;</w:t>
      </w:r>
    </w:p>
    <w:p w:rsidR="00EA2ABE" w:rsidRDefault="00EA2ABE" w:rsidP="00EF52BD">
      <w:pPr>
        <w:pStyle w:val="ConsPlusNormal"/>
        <w:numPr>
          <w:ilvl w:val="3"/>
          <w:numId w:val="2"/>
        </w:numPr>
        <w:jc w:val="both"/>
      </w:pPr>
      <w:r>
        <w:t>Наличие стажа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не менее чем три года;</w:t>
      </w:r>
    </w:p>
    <w:p w:rsidR="00EA2ABE" w:rsidRDefault="00EA2ABE" w:rsidP="00EF52BD">
      <w:pPr>
        <w:pStyle w:val="ConsPlusNormal"/>
        <w:numPr>
          <w:ilvl w:val="3"/>
          <w:numId w:val="2"/>
        </w:numPr>
        <w:jc w:val="both"/>
      </w:pPr>
      <w:r>
        <w:t>Наличие общего трудового стажа по профессии, специальности или подготовки в области строительства не менее чем десять лет;</w:t>
      </w:r>
    </w:p>
    <w:p w:rsidR="00EA2ABE" w:rsidRDefault="00EA2ABE" w:rsidP="00EF52BD">
      <w:pPr>
        <w:pStyle w:val="ConsPlusNormal"/>
        <w:numPr>
          <w:ilvl w:val="3"/>
          <w:numId w:val="2"/>
        </w:numPr>
        <w:jc w:val="both"/>
      </w:pPr>
      <w:r>
        <w:t>Повышение квалификации специалиста по направлению подготовки в области строительства не реже одного раза в пять лет.</w:t>
      </w:r>
    </w:p>
    <w:p w:rsidR="00EA2ABE" w:rsidRPr="006D24AB" w:rsidRDefault="00EA2ABE" w:rsidP="0053502F">
      <w:pPr>
        <w:pStyle w:val="ConsPlusNormal"/>
        <w:numPr>
          <w:ilvl w:val="2"/>
          <w:numId w:val="1"/>
        </w:numPr>
        <w:jc w:val="both"/>
      </w:pPr>
      <w:r w:rsidRPr="006D24AB">
        <w:rPr>
          <w:highlight w:val="green"/>
        </w:rPr>
        <w:t xml:space="preserve">Главный инженер </w:t>
      </w:r>
      <w:r w:rsidRPr="00061719">
        <w:rPr>
          <w:highlight w:val="green"/>
        </w:rPr>
        <w:t>проекта</w:t>
      </w:r>
      <w:r w:rsidRPr="006D24AB">
        <w:t xml:space="preserve"> должен знать:</w:t>
      </w:r>
    </w:p>
    <w:p w:rsidR="00EA2ABE" w:rsidRPr="0053502F" w:rsidRDefault="00EA2ABE" w:rsidP="00EF52BD">
      <w:pPr>
        <w:pStyle w:val="a4"/>
        <w:numPr>
          <w:ilvl w:val="3"/>
          <w:numId w:val="3"/>
        </w:numPr>
        <w:shd w:val="clear" w:color="auto" w:fill="FFFFFF"/>
        <w:spacing w:after="75"/>
        <w:jc w:val="both"/>
        <w:rPr>
          <w:szCs w:val="20"/>
        </w:rPr>
      </w:pPr>
      <w:r w:rsidRPr="0053502F">
        <w:rPr>
          <w:szCs w:val="20"/>
        </w:rPr>
        <w:t>Законы и иные нормативно-правовые акты, регулирующие деятельность строительных организаций, в том числе основы экологического и трудового законодательства;</w:t>
      </w:r>
    </w:p>
    <w:p w:rsidR="00EA2ABE" w:rsidRPr="0053502F" w:rsidRDefault="00EA2ABE" w:rsidP="00EF52BD">
      <w:pPr>
        <w:pStyle w:val="a4"/>
        <w:numPr>
          <w:ilvl w:val="3"/>
          <w:numId w:val="3"/>
        </w:numPr>
        <w:shd w:val="clear" w:color="auto" w:fill="FFFFFF"/>
        <w:spacing w:after="75"/>
        <w:jc w:val="both"/>
        <w:rPr>
          <w:szCs w:val="20"/>
        </w:rPr>
      </w:pPr>
      <w:r w:rsidRPr="0053502F">
        <w:rPr>
          <w:szCs w:val="20"/>
        </w:rPr>
        <w:t>Распорядительные, методические и нормативные документы, определяющие приоритетные направления развития градостроительной деятельности и деятельности строительной организации;</w:t>
      </w:r>
    </w:p>
    <w:p w:rsidR="00EA2ABE" w:rsidRPr="0053502F" w:rsidRDefault="00EA2ABE" w:rsidP="00EF52BD">
      <w:pPr>
        <w:pStyle w:val="a4"/>
        <w:numPr>
          <w:ilvl w:val="3"/>
          <w:numId w:val="3"/>
        </w:numPr>
        <w:shd w:val="clear" w:color="auto" w:fill="FFFFFF"/>
        <w:spacing w:after="75"/>
        <w:jc w:val="both"/>
        <w:rPr>
          <w:szCs w:val="20"/>
        </w:rPr>
      </w:pPr>
      <w:r w:rsidRPr="0053502F">
        <w:rPr>
          <w:szCs w:val="20"/>
        </w:rPr>
        <w:t>Квалификационные стандарты, строительные нормы и правила;</w:t>
      </w:r>
    </w:p>
    <w:p w:rsidR="00EA2ABE" w:rsidRPr="0053502F" w:rsidRDefault="00EA2ABE" w:rsidP="00EF52BD">
      <w:pPr>
        <w:pStyle w:val="a4"/>
        <w:numPr>
          <w:ilvl w:val="3"/>
          <w:numId w:val="3"/>
        </w:numPr>
        <w:shd w:val="clear" w:color="auto" w:fill="FFFFFF"/>
        <w:spacing w:after="75"/>
        <w:jc w:val="both"/>
        <w:rPr>
          <w:szCs w:val="20"/>
        </w:rPr>
      </w:pPr>
      <w:r w:rsidRPr="0053502F">
        <w:rPr>
          <w:szCs w:val="20"/>
        </w:rPr>
        <w:t>Правила и нормы охраны труда, техники безопасности, производственной санитарии и противопожарной защиты;</w:t>
      </w:r>
    </w:p>
    <w:p w:rsidR="00EA2ABE" w:rsidRPr="0053502F" w:rsidRDefault="00EA2ABE" w:rsidP="00EF52BD">
      <w:pPr>
        <w:pStyle w:val="a4"/>
        <w:numPr>
          <w:ilvl w:val="3"/>
          <w:numId w:val="3"/>
        </w:numPr>
        <w:shd w:val="clear" w:color="auto" w:fill="FFFFFF"/>
        <w:spacing w:after="75"/>
        <w:jc w:val="both"/>
        <w:rPr>
          <w:szCs w:val="20"/>
        </w:rPr>
      </w:pPr>
      <w:r w:rsidRPr="0053502F">
        <w:rPr>
          <w:szCs w:val="20"/>
        </w:rPr>
        <w:t>Правила внутреннего трудового распорядка Компании;</w:t>
      </w:r>
    </w:p>
    <w:p w:rsidR="00EA2ABE" w:rsidRPr="0053502F" w:rsidRDefault="00EA2ABE" w:rsidP="00EF52BD">
      <w:pPr>
        <w:pStyle w:val="a4"/>
        <w:numPr>
          <w:ilvl w:val="3"/>
          <w:numId w:val="3"/>
        </w:numPr>
        <w:shd w:val="clear" w:color="auto" w:fill="FFFFFF"/>
        <w:spacing w:after="75"/>
        <w:jc w:val="both"/>
        <w:rPr>
          <w:szCs w:val="20"/>
        </w:rPr>
      </w:pPr>
      <w:r w:rsidRPr="0053502F">
        <w:rPr>
          <w:szCs w:val="20"/>
        </w:rPr>
        <w:t>Профиль специализацию и особенности структуры Компании;</w:t>
      </w:r>
    </w:p>
    <w:p w:rsidR="00EA2ABE" w:rsidRPr="0053502F" w:rsidRDefault="00EA2ABE" w:rsidP="00EF52BD">
      <w:pPr>
        <w:pStyle w:val="a4"/>
        <w:numPr>
          <w:ilvl w:val="3"/>
          <w:numId w:val="3"/>
        </w:numPr>
        <w:shd w:val="clear" w:color="auto" w:fill="FFFFFF"/>
        <w:spacing w:after="75"/>
        <w:jc w:val="both"/>
        <w:rPr>
          <w:szCs w:val="20"/>
        </w:rPr>
      </w:pPr>
      <w:r w:rsidRPr="0053502F">
        <w:rPr>
          <w:szCs w:val="20"/>
        </w:rPr>
        <w:t>Перспективы технического и экономического развития Компании;</w:t>
      </w:r>
    </w:p>
    <w:p w:rsidR="00EA2ABE" w:rsidRPr="0053502F" w:rsidRDefault="00EA2ABE" w:rsidP="00EF52BD">
      <w:pPr>
        <w:pStyle w:val="a4"/>
        <w:numPr>
          <w:ilvl w:val="3"/>
          <w:numId w:val="3"/>
        </w:numPr>
        <w:shd w:val="clear" w:color="auto" w:fill="FFFFFF"/>
        <w:spacing w:after="75"/>
        <w:jc w:val="both"/>
        <w:rPr>
          <w:szCs w:val="20"/>
        </w:rPr>
      </w:pPr>
      <w:r w:rsidRPr="0053502F">
        <w:rPr>
          <w:szCs w:val="20"/>
        </w:rPr>
        <w:t>Технологии и способы проведения строительных и технических работ;</w:t>
      </w:r>
    </w:p>
    <w:p w:rsidR="00EA2ABE" w:rsidRPr="0053502F" w:rsidRDefault="00EA2ABE" w:rsidP="00EF52BD">
      <w:pPr>
        <w:pStyle w:val="a4"/>
        <w:numPr>
          <w:ilvl w:val="3"/>
          <w:numId w:val="3"/>
        </w:numPr>
        <w:shd w:val="clear" w:color="auto" w:fill="FFFFFF"/>
        <w:spacing w:after="75"/>
        <w:jc w:val="both"/>
        <w:rPr>
          <w:szCs w:val="20"/>
        </w:rPr>
      </w:pPr>
      <w:r w:rsidRPr="0053502F">
        <w:rPr>
          <w:szCs w:val="20"/>
        </w:rPr>
        <w:t>Порядок разработки и утверждения планов строительства;</w:t>
      </w:r>
    </w:p>
    <w:p w:rsidR="00EA2ABE" w:rsidRPr="00CA6F87" w:rsidRDefault="00EA2ABE" w:rsidP="00EF52BD">
      <w:pPr>
        <w:pStyle w:val="a4"/>
        <w:numPr>
          <w:ilvl w:val="3"/>
          <w:numId w:val="3"/>
        </w:numPr>
        <w:shd w:val="clear" w:color="auto" w:fill="FFFFFF"/>
        <w:spacing w:after="75"/>
        <w:jc w:val="both"/>
        <w:rPr>
          <w:szCs w:val="20"/>
        </w:rPr>
      </w:pPr>
      <w:r w:rsidRPr="00CA6F87">
        <w:rPr>
          <w:szCs w:val="20"/>
        </w:rPr>
        <w:t>Порядок разработки и оформления проектно-сметной и другой технической документации, ведения учета и составления отчетов о деятельности Компании в области строительства;</w:t>
      </w:r>
    </w:p>
    <w:p w:rsidR="00EA2ABE" w:rsidRPr="00CA6F87" w:rsidRDefault="00EA2ABE" w:rsidP="00EF52BD">
      <w:pPr>
        <w:pStyle w:val="a4"/>
        <w:numPr>
          <w:ilvl w:val="3"/>
          <w:numId w:val="3"/>
        </w:numPr>
        <w:shd w:val="clear" w:color="auto" w:fill="FFFFFF"/>
        <w:spacing w:after="75"/>
        <w:jc w:val="both"/>
        <w:rPr>
          <w:szCs w:val="20"/>
        </w:rPr>
      </w:pPr>
      <w:r w:rsidRPr="00CA6F87">
        <w:rPr>
          <w:szCs w:val="20"/>
        </w:rPr>
        <w:lastRenderedPageBreak/>
        <w:t>Порядок заключения и исполнения хозяйственных и финансовых договоров;</w:t>
      </w:r>
    </w:p>
    <w:p w:rsidR="00EA2ABE" w:rsidRPr="00CA6F87" w:rsidRDefault="00EA2ABE" w:rsidP="00EF52BD">
      <w:pPr>
        <w:pStyle w:val="a4"/>
        <w:numPr>
          <w:ilvl w:val="3"/>
          <w:numId w:val="3"/>
        </w:numPr>
        <w:shd w:val="clear" w:color="auto" w:fill="FFFFFF"/>
        <w:spacing w:after="75"/>
        <w:jc w:val="both"/>
        <w:rPr>
          <w:szCs w:val="20"/>
        </w:rPr>
      </w:pPr>
      <w:r w:rsidRPr="00CA6F87">
        <w:rPr>
          <w:szCs w:val="20"/>
        </w:rPr>
        <w:t>Научно-технические достижения и опыт передовых компаний в области строительства;</w:t>
      </w:r>
    </w:p>
    <w:p w:rsidR="00EA2ABE" w:rsidRDefault="00EA2ABE" w:rsidP="00EF52BD">
      <w:pPr>
        <w:pStyle w:val="a4"/>
        <w:numPr>
          <w:ilvl w:val="3"/>
          <w:numId w:val="3"/>
        </w:numPr>
        <w:shd w:val="clear" w:color="auto" w:fill="FFFFFF"/>
        <w:spacing w:after="75"/>
        <w:jc w:val="both"/>
        <w:rPr>
          <w:szCs w:val="20"/>
        </w:rPr>
      </w:pPr>
      <w:r w:rsidRPr="00CA6F87">
        <w:rPr>
          <w:szCs w:val="20"/>
        </w:rPr>
        <w:t>Экономику, организацию п</w:t>
      </w:r>
      <w:r>
        <w:rPr>
          <w:szCs w:val="20"/>
        </w:rPr>
        <w:t>роизводства, труда и управления.</w:t>
      </w:r>
    </w:p>
    <w:p w:rsidR="00EA2ABE" w:rsidRPr="00CA6F87" w:rsidRDefault="00EA2ABE" w:rsidP="00DC1C6F">
      <w:pPr>
        <w:pStyle w:val="a4"/>
        <w:shd w:val="clear" w:color="auto" w:fill="FFFFFF"/>
        <w:spacing w:after="75"/>
        <w:ind w:left="1728"/>
        <w:jc w:val="both"/>
        <w:rPr>
          <w:szCs w:val="20"/>
        </w:rPr>
      </w:pPr>
    </w:p>
    <w:p w:rsidR="00EA2ABE" w:rsidRDefault="00EA2ABE" w:rsidP="003F2619">
      <w:pPr>
        <w:pStyle w:val="ConsPlusNormal"/>
        <w:numPr>
          <w:ilvl w:val="0"/>
          <w:numId w:val="1"/>
        </w:numPr>
        <w:jc w:val="center"/>
        <w:outlineLvl w:val="0"/>
      </w:pPr>
      <w:r>
        <w:rPr>
          <w:b/>
        </w:rPr>
        <w:t>Должностные обязанности</w:t>
      </w:r>
    </w:p>
    <w:p w:rsidR="00EA2ABE" w:rsidRPr="007D34C6" w:rsidRDefault="00EA2ABE" w:rsidP="003F2619">
      <w:pPr>
        <w:pStyle w:val="ConsPlusNormal"/>
        <w:ind w:left="357" w:firstLine="709"/>
        <w:jc w:val="both"/>
      </w:pPr>
      <w:r w:rsidRPr="00FE542D">
        <w:rPr>
          <w:highlight w:val="green"/>
        </w:rPr>
        <w:t>Главный инженер проекта</w:t>
      </w:r>
      <w:r>
        <w:t xml:space="preserve"> </w:t>
      </w:r>
      <w:r w:rsidRPr="007D34C6">
        <w:t>исполняет следующие трудовые функции по организации выполнения работ по строительству, реконструкции, капитального ремонта объектов капитального строительства:</w:t>
      </w:r>
    </w:p>
    <w:p w:rsidR="00EA2ABE" w:rsidRPr="00813B6D" w:rsidRDefault="00EA2ABE" w:rsidP="003F2619">
      <w:pPr>
        <w:pStyle w:val="ConsPlusNormal"/>
        <w:numPr>
          <w:ilvl w:val="1"/>
          <w:numId w:val="1"/>
        </w:numPr>
        <w:jc w:val="both"/>
        <w:rPr>
          <w:color w:val="FF0000"/>
        </w:rPr>
      </w:pPr>
      <w:r w:rsidRPr="00813B6D">
        <w:rPr>
          <w:color w:val="FF0000"/>
        </w:rPr>
        <w:t>Организация входного контроля проектной документации объектов капитального строительства;</w:t>
      </w:r>
    </w:p>
    <w:p w:rsidR="00EA2ABE" w:rsidRPr="00813B6D" w:rsidRDefault="00EA2ABE" w:rsidP="003F2619">
      <w:pPr>
        <w:pStyle w:val="ConsPlusNormal"/>
        <w:numPr>
          <w:ilvl w:val="1"/>
          <w:numId w:val="1"/>
        </w:numPr>
        <w:jc w:val="both"/>
        <w:rPr>
          <w:color w:val="FF0000"/>
        </w:rPr>
      </w:pPr>
      <w:r w:rsidRPr="00813B6D">
        <w:rPr>
          <w:color w:val="FF0000"/>
        </w:rPr>
        <w:t>Оперативное планирование, координация, организация и проведение строительного контроля в процессе строительства, реконструкции, капитального ремонта объектов капитального строительства;</w:t>
      </w:r>
    </w:p>
    <w:p w:rsidR="00EA2ABE" w:rsidRPr="00813B6D" w:rsidRDefault="00EA2ABE" w:rsidP="003F2619">
      <w:pPr>
        <w:pStyle w:val="ConsPlusNormal"/>
        <w:numPr>
          <w:ilvl w:val="1"/>
          <w:numId w:val="1"/>
        </w:numPr>
        <w:jc w:val="both"/>
        <w:rPr>
          <w:color w:val="FF0000"/>
        </w:rPr>
      </w:pPr>
      <w:r w:rsidRPr="00813B6D">
        <w:rPr>
          <w:color w:val="FF0000"/>
        </w:rPr>
        <w:t>Приемка законченных видов и отдельных этапов работ по строительству, реконструкции, капитальному ремонту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 с правом подписи соответствующих документов;</w:t>
      </w:r>
    </w:p>
    <w:p w:rsidR="00EA2ABE" w:rsidRPr="00813B6D" w:rsidRDefault="00EA2ABE" w:rsidP="003F2619">
      <w:pPr>
        <w:pStyle w:val="ConsPlusNormal"/>
        <w:numPr>
          <w:ilvl w:val="1"/>
          <w:numId w:val="1"/>
        </w:numPr>
        <w:jc w:val="both"/>
        <w:rPr>
          <w:color w:val="FF0000"/>
        </w:rPr>
      </w:pPr>
      <w:r w:rsidRPr="00813B6D">
        <w:rPr>
          <w:color w:val="FF0000"/>
        </w:rPr>
        <w:t>Подписание следующих документов:</w:t>
      </w:r>
    </w:p>
    <w:p w:rsidR="00EA2ABE" w:rsidRPr="00813B6D" w:rsidRDefault="00EA2ABE" w:rsidP="00EF52BD">
      <w:pPr>
        <w:pStyle w:val="ConsPlusNormal"/>
        <w:numPr>
          <w:ilvl w:val="2"/>
          <w:numId w:val="5"/>
        </w:numPr>
        <w:jc w:val="both"/>
        <w:rPr>
          <w:color w:val="FF0000"/>
        </w:rPr>
      </w:pPr>
      <w:r w:rsidRPr="00813B6D">
        <w:rPr>
          <w:color w:val="FF0000"/>
        </w:rPr>
        <w:t>акта приемки объекта капитального строительства;</w:t>
      </w:r>
    </w:p>
    <w:p w:rsidR="00EA2ABE" w:rsidRPr="00813B6D" w:rsidRDefault="00EA2ABE" w:rsidP="00EF52BD">
      <w:pPr>
        <w:pStyle w:val="ConsPlusNormal"/>
        <w:numPr>
          <w:ilvl w:val="2"/>
          <w:numId w:val="5"/>
        </w:numPr>
        <w:jc w:val="both"/>
        <w:rPr>
          <w:color w:val="FF0000"/>
        </w:rPr>
      </w:pPr>
      <w:r w:rsidRPr="00813B6D">
        <w:rPr>
          <w:color w:val="FF0000"/>
        </w:rPr>
        <w:t>документа, подтверждающего</w:t>
      </w:r>
      <w:bookmarkStart w:id="0" w:name="_GoBack"/>
      <w:bookmarkEnd w:id="0"/>
      <w:r w:rsidRPr="00813B6D">
        <w:rPr>
          <w:color w:val="FF0000"/>
        </w:rPr>
        <w:t xml:space="preserve"> соответствие построенного, реконструированного объекта капитального строительства требованиям технических регламентов;</w:t>
      </w:r>
    </w:p>
    <w:p w:rsidR="00EA2ABE" w:rsidRPr="00813B6D" w:rsidRDefault="00EA2ABE" w:rsidP="00EF52BD">
      <w:pPr>
        <w:pStyle w:val="ConsPlusNormal"/>
        <w:numPr>
          <w:ilvl w:val="2"/>
          <w:numId w:val="5"/>
        </w:numPr>
        <w:jc w:val="both"/>
        <w:rPr>
          <w:color w:val="FF0000"/>
        </w:rPr>
      </w:pPr>
      <w:r w:rsidRPr="00813B6D">
        <w:rPr>
          <w:color w:val="FF0000"/>
        </w:rPr>
        <w:t>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EA2ABE" w:rsidRPr="00813B6D" w:rsidRDefault="00EA2ABE" w:rsidP="00EF52BD">
      <w:pPr>
        <w:pStyle w:val="ConsPlusNormal"/>
        <w:numPr>
          <w:ilvl w:val="2"/>
          <w:numId w:val="5"/>
        </w:numPr>
        <w:jc w:val="both"/>
        <w:rPr>
          <w:color w:val="FF0000"/>
        </w:rPr>
      </w:pPr>
      <w:r w:rsidRPr="00813B6D">
        <w:rPr>
          <w:color w:val="FF0000"/>
        </w:rPr>
        <w:t>документа, подтверждающего соответствие построенного, реконструированного объекта капитального строительства техническим условиям подключения (технологического присоединения) к сетям инженерно-технического обеспечения (при их наличии).</w:t>
      </w:r>
    </w:p>
    <w:p w:rsidR="00EA2ABE" w:rsidRPr="00F820B6" w:rsidRDefault="00EA2ABE" w:rsidP="007D34C6">
      <w:pPr>
        <w:pStyle w:val="ConsPlusNormal"/>
        <w:numPr>
          <w:ilvl w:val="1"/>
          <w:numId w:val="1"/>
        </w:numPr>
        <w:jc w:val="both"/>
      </w:pPr>
      <w:r>
        <w:t xml:space="preserve">Принимает </w:t>
      </w:r>
      <w:r w:rsidRPr="006D24AB">
        <w:t xml:space="preserve">меры по своевременному заключению хозяйственных и </w:t>
      </w:r>
      <w:r w:rsidRPr="00F820B6">
        <w:t xml:space="preserve">иных  </w:t>
      </w:r>
      <w:r w:rsidRPr="006D24AB">
        <w:t xml:space="preserve"> договоров с проектно-изыскательски</w:t>
      </w:r>
      <w:r w:rsidRPr="00F820B6">
        <w:t xml:space="preserve">ми организациями </w:t>
      </w:r>
      <w:r w:rsidRPr="006D24AB">
        <w:t xml:space="preserve">и подрядными организациями на строительно-монтажные работы, с </w:t>
      </w:r>
      <w:r w:rsidRPr="00F820B6">
        <w:t xml:space="preserve">организациями </w:t>
      </w:r>
      <w:r w:rsidRPr="006D24AB">
        <w:t>на приобре</w:t>
      </w:r>
      <w:r>
        <w:t>тение материалов и оборудования</w:t>
      </w:r>
      <w:r w:rsidRPr="00FE542D">
        <w:t>;</w:t>
      </w:r>
    </w:p>
    <w:p w:rsidR="00EA2ABE" w:rsidRPr="003F2619" w:rsidRDefault="00EA2ABE" w:rsidP="007D34C6">
      <w:pPr>
        <w:pStyle w:val="a4"/>
        <w:numPr>
          <w:ilvl w:val="1"/>
          <w:numId w:val="1"/>
        </w:numPr>
        <w:shd w:val="clear" w:color="auto" w:fill="FFFFFF"/>
        <w:jc w:val="both"/>
        <w:rPr>
          <w:szCs w:val="20"/>
        </w:rPr>
      </w:pPr>
      <w:r w:rsidRPr="003F2619">
        <w:rPr>
          <w:szCs w:val="20"/>
        </w:rPr>
        <w:t>Следит за исполнением контрагентами обязательств по договорам, участвует в составлении претензий при ненад</w:t>
      </w:r>
      <w:r>
        <w:rPr>
          <w:szCs w:val="20"/>
        </w:rPr>
        <w:t>лежащем исполнении обязательств</w:t>
      </w:r>
      <w:r w:rsidRPr="00FE542D">
        <w:rPr>
          <w:szCs w:val="20"/>
        </w:rPr>
        <w:t>;</w:t>
      </w:r>
    </w:p>
    <w:p w:rsidR="00EA2ABE" w:rsidRPr="003F2619" w:rsidRDefault="00EA2ABE" w:rsidP="007D34C6">
      <w:pPr>
        <w:pStyle w:val="a4"/>
        <w:numPr>
          <w:ilvl w:val="1"/>
          <w:numId w:val="1"/>
        </w:numPr>
        <w:shd w:val="clear" w:color="auto" w:fill="FFFFFF"/>
        <w:jc w:val="both"/>
        <w:rPr>
          <w:szCs w:val="20"/>
        </w:rPr>
      </w:pPr>
      <w:r w:rsidRPr="003F2619">
        <w:rPr>
          <w:szCs w:val="20"/>
        </w:rPr>
        <w:t>Обеспечивает наличие всей необходимой информации для разработки проектно-сметной документации и материалов по о</w:t>
      </w:r>
      <w:r>
        <w:rPr>
          <w:szCs w:val="20"/>
        </w:rPr>
        <w:t>бъектам строительства</w:t>
      </w:r>
      <w:r w:rsidRPr="00FE542D">
        <w:rPr>
          <w:szCs w:val="20"/>
        </w:rPr>
        <w:t>;</w:t>
      </w:r>
    </w:p>
    <w:p w:rsidR="00EA2ABE" w:rsidRPr="003F2619" w:rsidRDefault="00EA2ABE" w:rsidP="007D34C6">
      <w:pPr>
        <w:pStyle w:val="a4"/>
        <w:numPr>
          <w:ilvl w:val="1"/>
          <w:numId w:val="1"/>
        </w:numPr>
        <w:shd w:val="clear" w:color="auto" w:fill="FFFFFF"/>
        <w:jc w:val="both"/>
        <w:rPr>
          <w:szCs w:val="20"/>
        </w:rPr>
      </w:pPr>
      <w:r w:rsidRPr="003F2619">
        <w:rPr>
          <w:szCs w:val="20"/>
        </w:rPr>
        <w:t xml:space="preserve">Обеспечивает контроль соблюдения требований законодательства по охране окружающей среды, техники безопасности при выполнении строительных работ, а также осуществляет текущий технический надзор и контроль за сроками и качеством выполнения всех строительных работ, их соответствия утвержденной проектно-сметной документации, строительным </w:t>
      </w:r>
      <w:r>
        <w:rPr>
          <w:szCs w:val="20"/>
        </w:rPr>
        <w:t xml:space="preserve">и санитарным </w:t>
      </w:r>
      <w:r w:rsidRPr="003F2619">
        <w:rPr>
          <w:szCs w:val="20"/>
        </w:rPr>
        <w:t>нормам, правилам, стандартам и техническим условиям, но</w:t>
      </w:r>
      <w:r>
        <w:rPr>
          <w:szCs w:val="20"/>
        </w:rPr>
        <w:t xml:space="preserve">рмам техники безопасности, </w:t>
      </w:r>
      <w:r w:rsidRPr="003F2619">
        <w:rPr>
          <w:szCs w:val="20"/>
        </w:rPr>
        <w:t>противопожарной защиты</w:t>
      </w:r>
      <w:r>
        <w:rPr>
          <w:szCs w:val="20"/>
        </w:rPr>
        <w:t>, требованиям организации труда</w:t>
      </w:r>
      <w:r w:rsidRPr="009819FB">
        <w:rPr>
          <w:szCs w:val="20"/>
        </w:rPr>
        <w:t>;</w:t>
      </w:r>
    </w:p>
    <w:p w:rsidR="00EA2ABE" w:rsidRPr="007D34C6" w:rsidRDefault="00EA2ABE" w:rsidP="007D34C6">
      <w:pPr>
        <w:pStyle w:val="a4"/>
        <w:numPr>
          <w:ilvl w:val="1"/>
          <w:numId w:val="1"/>
        </w:numPr>
        <w:shd w:val="clear" w:color="auto" w:fill="FFFFFF"/>
        <w:jc w:val="both"/>
        <w:rPr>
          <w:szCs w:val="20"/>
        </w:rPr>
      </w:pPr>
      <w:r w:rsidRPr="007D34C6">
        <w:rPr>
          <w:szCs w:val="20"/>
        </w:rPr>
        <w:t>Контролирует соблюдение правил хранения и качество консервации оборудо</w:t>
      </w:r>
      <w:r>
        <w:rPr>
          <w:szCs w:val="20"/>
        </w:rPr>
        <w:t>вания и строительных материалов</w:t>
      </w:r>
      <w:r w:rsidRPr="009819FB">
        <w:rPr>
          <w:szCs w:val="20"/>
        </w:rPr>
        <w:t>;</w:t>
      </w:r>
    </w:p>
    <w:p w:rsidR="00EA2ABE" w:rsidRDefault="00EA2ABE" w:rsidP="007D34C6">
      <w:pPr>
        <w:pStyle w:val="ConsPlusNormal"/>
        <w:numPr>
          <w:ilvl w:val="1"/>
          <w:numId w:val="1"/>
        </w:numPr>
        <w:jc w:val="both"/>
      </w:pPr>
      <w:r>
        <w:t>Организует обучение и повышение квалификации инженерно-технических работников и обеспечивает постоянное совершенствование подготовки персонала</w:t>
      </w:r>
      <w:r w:rsidRPr="009819FB">
        <w:t xml:space="preserve"> </w:t>
      </w:r>
      <w:r>
        <w:lastRenderedPageBreak/>
        <w:t>Компании.</w:t>
      </w:r>
    </w:p>
    <w:p w:rsidR="00EA2ABE" w:rsidRDefault="00EA2ABE" w:rsidP="003F2619">
      <w:pPr>
        <w:pStyle w:val="ConsPlusNormal"/>
        <w:numPr>
          <w:ilvl w:val="0"/>
          <w:numId w:val="1"/>
        </w:numPr>
        <w:jc w:val="center"/>
        <w:outlineLvl w:val="0"/>
      </w:pPr>
      <w:r>
        <w:rPr>
          <w:b/>
        </w:rPr>
        <w:t>Права</w:t>
      </w:r>
    </w:p>
    <w:p w:rsidR="00EA2ABE" w:rsidRPr="00061719" w:rsidRDefault="00EA2ABE" w:rsidP="00EB05C3">
      <w:pPr>
        <w:pStyle w:val="ConsPlusNormal"/>
        <w:ind w:left="357" w:firstLine="709"/>
        <w:jc w:val="both"/>
      </w:pPr>
      <w:r w:rsidRPr="00061719">
        <w:rPr>
          <w:highlight w:val="green"/>
        </w:rPr>
        <w:t>Главный инженер проекта</w:t>
      </w:r>
      <w:r w:rsidRPr="00061719">
        <w:t xml:space="preserve"> имеет право:</w:t>
      </w:r>
    </w:p>
    <w:p w:rsidR="00EA2ABE" w:rsidRPr="003F2619" w:rsidRDefault="00EA2ABE" w:rsidP="00541829">
      <w:pPr>
        <w:pStyle w:val="a4"/>
        <w:numPr>
          <w:ilvl w:val="1"/>
          <w:numId w:val="1"/>
        </w:numPr>
        <w:shd w:val="clear" w:color="auto" w:fill="FFFFFF"/>
        <w:jc w:val="both"/>
        <w:rPr>
          <w:szCs w:val="20"/>
        </w:rPr>
      </w:pPr>
      <w:r>
        <w:rPr>
          <w:szCs w:val="20"/>
        </w:rPr>
        <w:t>З</w:t>
      </w:r>
      <w:r w:rsidRPr="003F2619">
        <w:rPr>
          <w:szCs w:val="20"/>
        </w:rPr>
        <w:t>накомиться с проектами решений руководителя организации, касающимися деятельности возглавляемого отдела.</w:t>
      </w:r>
    </w:p>
    <w:p w:rsidR="00EA2ABE" w:rsidRPr="003F2619" w:rsidRDefault="00EA2ABE" w:rsidP="00541829">
      <w:pPr>
        <w:pStyle w:val="a4"/>
        <w:numPr>
          <w:ilvl w:val="1"/>
          <w:numId w:val="1"/>
        </w:numPr>
        <w:shd w:val="clear" w:color="auto" w:fill="FFFFFF"/>
        <w:jc w:val="both"/>
        <w:rPr>
          <w:szCs w:val="20"/>
        </w:rPr>
      </w:pPr>
      <w:r w:rsidRPr="003F2619">
        <w:rPr>
          <w:szCs w:val="20"/>
        </w:rPr>
        <w:t>Участвовать в обсуждении вопросов, касающихся исполняемых им должностных обязанностей.</w:t>
      </w:r>
    </w:p>
    <w:p w:rsidR="00EA2ABE" w:rsidRPr="003F2619" w:rsidRDefault="00EA2ABE" w:rsidP="00541829">
      <w:pPr>
        <w:pStyle w:val="a4"/>
        <w:numPr>
          <w:ilvl w:val="1"/>
          <w:numId w:val="1"/>
        </w:numPr>
        <w:shd w:val="clear" w:color="auto" w:fill="FFFFFF"/>
        <w:jc w:val="both"/>
        <w:rPr>
          <w:szCs w:val="20"/>
        </w:rPr>
      </w:pPr>
      <w:r w:rsidRPr="003F2619">
        <w:rPr>
          <w:szCs w:val="20"/>
        </w:rPr>
        <w:t>Вносить на рассмотрение руководителя Компании предложения по улучшению деятельности возглавляемого проекта.</w:t>
      </w:r>
    </w:p>
    <w:p w:rsidR="00EA2ABE" w:rsidRPr="003F2619" w:rsidRDefault="00EA2ABE" w:rsidP="00541829">
      <w:pPr>
        <w:pStyle w:val="a4"/>
        <w:numPr>
          <w:ilvl w:val="1"/>
          <w:numId w:val="1"/>
        </w:numPr>
        <w:shd w:val="clear" w:color="auto" w:fill="FFFFFF"/>
        <w:jc w:val="both"/>
        <w:rPr>
          <w:szCs w:val="20"/>
        </w:rPr>
      </w:pPr>
      <w:r w:rsidRPr="003F2619">
        <w:rPr>
          <w:szCs w:val="20"/>
        </w:rPr>
        <w:t>Осуществлять взаимодействие с руководителями других структурных подразделений Компании.</w:t>
      </w:r>
    </w:p>
    <w:p w:rsidR="00EA2ABE" w:rsidRPr="003F2619" w:rsidRDefault="00EA2ABE" w:rsidP="00541829">
      <w:pPr>
        <w:pStyle w:val="a4"/>
        <w:numPr>
          <w:ilvl w:val="1"/>
          <w:numId w:val="1"/>
        </w:numPr>
        <w:shd w:val="clear" w:color="auto" w:fill="FFFFFF"/>
        <w:jc w:val="both"/>
        <w:rPr>
          <w:szCs w:val="20"/>
        </w:rPr>
      </w:pPr>
      <w:r w:rsidRPr="003F2619">
        <w:rPr>
          <w:szCs w:val="20"/>
        </w:rPr>
        <w:t>Подписывать (визировать) документы в пределах своей компетенции.</w:t>
      </w:r>
    </w:p>
    <w:p w:rsidR="00EA2ABE" w:rsidRPr="003F2619" w:rsidRDefault="00EA2ABE" w:rsidP="00541829">
      <w:pPr>
        <w:pStyle w:val="a4"/>
        <w:numPr>
          <w:ilvl w:val="1"/>
          <w:numId w:val="1"/>
        </w:numPr>
        <w:shd w:val="clear" w:color="auto" w:fill="FFFFFF"/>
        <w:jc w:val="both"/>
        <w:rPr>
          <w:szCs w:val="20"/>
        </w:rPr>
      </w:pPr>
      <w:r w:rsidRPr="003F2619">
        <w:rPr>
          <w:szCs w:val="20"/>
        </w:rPr>
        <w:t xml:space="preserve">Вносить руководству организации предложения о поощрении отличившихся работников, наложении взысканий на нарушителей производственной и трудовой дисциплины, а </w:t>
      </w:r>
      <w:proofErr w:type="gramStart"/>
      <w:r w:rsidRPr="003F2619">
        <w:rPr>
          <w:szCs w:val="20"/>
        </w:rPr>
        <w:t>так же</w:t>
      </w:r>
      <w:proofErr w:type="gramEnd"/>
      <w:r w:rsidRPr="003F2619">
        <w:rPr>
          <w:szCs w:val="20"/>
        </w:rPr>
        <w:t xml:space="preserve"> вносить на рассмотрение руководства строительной организации представления о приеме, перемещении и увольнении работников.</w:t>
      </w:r>
    </w:p>
    <w:p w:rsidR="00EA2ABE" w:rsidRPr="003F2619" w:rsidRDefault="00EA2ABE" w:rsidP="00541829">
      <w:pPr>
        <w:pStyle w:val="a4"/>
        <w:numPr>
          <w:ilvl w:val="1"/>
          <w:numId w:val="1"/>
        </w:numPr>
        <w:shd w:val="clear" w:color="auto" w:fill="FFFFFF"/>
        <w:jc w:val="both"/>
        <w:rPr>
          <w:szCs w:val="20"/>
        </w:rPr>
      </w:pPr>
      <w:r w:rsidRPr="003F2619">
        <w:rPr>
          <w:szCs w:val="20"/>
        </w:rPr>
        <w:t>Требовать от руководителя организации оказания содействия в исполнении своих должностных обязанностей и прав.</w:t>
      </w:r>
    </w:p>
    <w:p w:rsidR="00EA2ABE" w:rsidRDefault="00EA2ABE" w:rsidP="00541829">
      <w:pPr>
        <w:pStyle w:val="ConsPlusNormal"/>
        <w:numPr>
          <w:ilvl w:val="1"/>
          <w:numId w:val="1"/>
        </w:numPr>
        <w:jc w:val="both"/>
      </w:pPr>
      <w:r>
        <w:t>Запрашивать и получать от структурных подразделений необходимую информацию, документы.</w:t>
      </w:r>
    </w:p>
    <w:p w:rsidR="00EA2ABE" w:rsidRDefault="00EA2ABE" w:rsidP="00541829">
      <w:pPr>
        <w:pStyle w:val="ConsPlusNormal"/>
        <w:numPr>
          <w:ilvl w:val="1"/>
          <w:numId w:val="1"/>
        </w:numPr>
        <w:jc w:val="both"/>
      </w:pPr>
      <w:r>
        <w:t>Требовать прекращения (приостановления) работ в случае нарушения, несоблюдения установленных требований, норм, правил, инструкций; давать указания по исправлению недостатков и устранению нарушений.</w:t>
      </w:r>
    </w:p>
    <w:p w:rsidR="00EA2ABE" w:rsidRDefault="00EA2ABE" w:rsidP="00541829">
      <w:pPr>
        <w:pStyle w:val="ConsPlusNormal"/>
        <w:ind w:left="792"/>
        <w:jc w:val="both"/>
      </w:pPr>
    </w:p>
    <w:p w:rsidR="00EA2ABE" w:rsidRPr="00101D1E" w:rsidRDefault="00EA2ABE" w:rsidP="003F2619">
      <w:pPr>
        <w:pStyle w:val="ConsPlusNormal"/>
        <w:numPr>
          <w:ilvl w:val="0"/>
          <w:numId w:val="1"/>
        </w:numPr>
        <w:jc w:val="center"/>
        <w:outlineLvl w:val="0"/>
        <w:rPr>
          <w:b/>
        </w:rPr>
      </w:pPr>
      <w:r w:rsidRPr="00101D1E">
        <w:rPr>
          <w:b/>
        </w:rPr>
        <w:t>Ответственность</w:t>
      </w:r>
    </w:p>
    <w:p w:rsidR="00EA2ABE" w:rsidRPr="003F2619" w:rsidRDefault="00EA2ABE" w:rsidP="00E431DF">
      <w:pPr>
        <w:pStyle w:val="a4"/>
        <w:shd w:val="clear" w:color="auto" w:fill="FFFFFF"/>
        <w:ind w:left="357" w:firstLine="709"/>
        <w:jc w:val="both"/>
        <w:rPr>
          <w:szCs w:val="20"/>
        </w:rPr>
      </w:pPr>
      <w:r w:rsidRPr="00061719">
        <w:rPr>
          <w:szCs w:val="20"/>
          <w:highlight w:val="green"/>
        </w:rPr>
        <w:t>Главный инженер проекта</w:t>
      </w:r>
      <w:r w:rsidRPr="003F2619">
        <w:rPr>
          <w:szCs w:val="20"/>
        </w:rPr>
        <w:t xml:space="preserve"> в соответствии с законодательством РФ несет административную, </w:t>
      </w:r>
      <w:proofErr w:type="gramStart"/>
      <w:r w:rsidRPr="003F2619">
        <w:rPr>
          <w:szCs w:val="20"/>
        </w:rPr>
        <w:t>дисциплинарную,  уголовную</w:t>
      </w:r>
      <w:proofErr w:type="gramEnd"/>
      <w:r w:rsidRPr="003F2619">
        <w:rPr>
          <w:szCs w:val="20"/>
        </w:rPr>
        <w:t xml:space="preserve"> и материальную ответственность за:</w:t>
      </w:r>
    </w:p>
    <w:p w:rsidR="00EA2ABE" w:rsidRPr="003F2619" w:rsidRDefault="00EA2ABE" w:rsidP="003F30A3">
      <w:pPr>
        <w:pStyle w:val="a4"/>
        <w:numPr>
          <w:ilvl w:val="1"/>
          <w:numId w:val="1"/>
        </w:numPr>
        <w:shd w:val="clear" w:color="auto" w:fill="FFFFFF"/>
        <w:jc w:val="both"/>
        <w:rPr>
          <w:szCs w:val="20"/>
        </w:rPr>
      </w:pPr>
      <w:r w:rsidRPr="003F2619">
        <w:rPr>
          <w:szCs w:val="20"/>
        </w:rPr>
        <w:t>Неисполнение или ненадлежащее исполнение своих обязанностей, предусмотренных настоящей должностной инструкцией, в соответствии с действующим трудовым законодательством.</w:t>
      </w:r>
    </w:p>
    <w:p w:rsidR="00EA2ABE" w:rsidRPr="003F2619" w:rsidRDefault="00EA2ABE" w:rsidP="003F30A3">
      <w:pPr>
        <w:pStyle w:val="a4"/>
        <w:numPr>
          <w:ilvl w:val="1"/>
          <w:numId w:val="1"/>
        </w:numPr>
        <w:shd w:val="clear" w:color="auto" w:fill="FFFFFF"/>
        <w:jc w:val="both"/>
        <w:rPr>
          <w:szCs w:val="20"/>
        </w:rPr>
      </w:pPr>
      <w:r w:rsidRPr="003F2619">
        <w:rPr>
          <w:szCs w:val="20"/>
        </w:rPr>
        <w:t>Правонарушения, совершенные в период осуществления своей деятельности, в соответствии с действующим гражданским, административным и уголовным законодательством РФ.</w:t>
      </w:r>
    </w:p>
    <w:p w:rsidR="00EA2ABE" w:rsidRPr="003F2619" w:rsidRDefault="00EA2ABE" w:rsidP="003F30A3">
      <w:pPr>
        <w:pStyle w:val="a4"/>
        <w:numPr>
          <w:ilvl w:val="1"/>
          <w:numId w:val="1"/>
        </w:numPr>
        <w:shd w:val="clear" w:color="auto" w:fill="FFFFFF"/>
        <w:jc w:val="both"/>
        <w:rPr>
          <w:szCs w:val="20"/>
        </w:rPr>
      </w:pPr>
      <w:r w:rsidRPr="003F2619">
        <w:rPr>
          <w:szCs w:val="20"/>
        </w:rPr>
        <w:t>Причинение материального ущерба в соответствии с действующим законодательством РФ.</w:t>
      </w:r>
    </w:p>
    <w:p w:rsidR="00EA2ABE" w:rsidRPr="003F2619" w:rsidRDefault="00EA2ABE" w:rsidP="003F30A3">
      <w:pPr>
        <w:pStyle w:val="a4"/>
        <w:numPr>
          <w:ilvl w:val="1"/>
          <w:numId w:val="1"/>
        </w:numPr>
        <w:shd w:val="clear" w:color="auto" w:fill="FFFFFF"/>
        <w:jc w:val="both"/>
        <w:rPr>
          <w:szCs w:val="20"/>
        </w:rPr>
      </w:pPr>
      <w:r w:rsidRPr="003F2619">
        <w:rPr>
          <w:szCs w:val="20"/>
        </w:rPr>
        <w:t>Нарушение Правил внутреннего трудового распорядка, установленных в Компании, правил противопожарной безопасности и техники безопасности, установленных действующим законодательством РФ.</w:t>
      </w:r>
    </w:p>
    <w:p w:rsidR="00EA2ABE" w:rsidRDefault="00EA2ABE" w:rsidP="003F30A3">
      <w:pPr>
        <w:pStyle w:val="ConsPlusNormal"/>
        <w:ind w:left="360"/>
      </w:pPr>
    </w:p>
    <w:p w:rsidR="00EA2ABE" w:rsidRPr="003F2619" w:rsidRDefault="00EA2ABE" w:rsidP="003F2619">
      <w:pPr>
        <w:pStyle w:val="a4"/>
        <w:numPr>
          <w:ilvl w:val="0"/>
          <w:numId w:val="1"/>
        </w:numPr>
        <w:shd w:val="clear" w:color="auto" w:fill="FFFFFF"/>
        <w:jc w:val="center"/>
        <w:rPr>
          <w:b/>
          <w:szCs w:val="20"/>
        </w:rPr>
      </w:pPr>
      <w:r>
        <w:rPr>
          <w:b/>
          <w:szCs w:val="20"/>
        </w:rPr>
        <w:t>Заключительные положения</w:t>
      </w:r>
    </w:p>
    <w:p w:rsidR="00EA2ABE" w:rsidRPr="003F2619" w:rsidRDefault="00EA2ABE" w:rsidP="003F30A3">
      <w:pPr>
        <w:pStyle w:val="a4"/>
        <w:numPr>
          <w:ilvl w:val="1"/>
          <w:numId w:val="1"/>
        </w:numPr>
        <w:shd w:val="clear" w:color="auto" w:fill="FFFFFF"/>
        <w:jc w:val="both"/>
        <w:rPr>
          <w:szCs w:val="20"/>
        </w:rPr>
      </w:pPr>
      <w:r w:rsidRPr="003F2619">
        <w:rPr>
          <w:szCs w:val="20"/>
        </w:rPr>
        <w:t xml:space="preserve">Режим работы </w:t>
      </w:r>
      <w:r w:rsidRPr="00061719">
        <w:rPr>
          <w:szCs w:val="20"/>
          <w:highlight w:val="green"/>
        </w:rPr>
        <w:t>главного инженера проекта</w:t>
      </w:r>
      <w:r w:rsidRPr="003F2619">
        <w:rPr>
          <w:szCs w:val="20"/>
        </w:rPr>
        <w:t xml:space="preserve"> определяется в соответствии с Правилами внутреннего трудового распорядка, установленными в Компании.</w:t>
      </w:r>
    </w:p>
    <w:p w:rsidR="00EA2ABE" w:rsidRPr="003F2619" w:rsidRDefault="00EA2ABE" w:rsidP="003F30A3">
      <w:pPr>
        <w:pStyle w:val="a4"/>
        <w:numPr>
          <w:ilvl w:val="1"/>
          <w:numId w:val="1"/>
        </w:numPr>
        <w:shd w:val="clear" w:color="auto" w:fill="FFFFFF"/>
        <w:jc w:val="both"/>
        <w:rPr>
          <w:szCs w:val="20"/>
        </w:rPr>
      </w:pPr>
      <w:r w:rsidRPr="003F2619">
        <w:rPr>
          <w:szCs w:val="20"/>
        </w:rPr>
        <w:t xml:space="preserve">В связи с производственной необходимостью </w:t>
      </w:r>
      <w:r w:rsidRPr="00061719">
        <w:rPr>
          <w:szCs w:val="20"/>
          <w:highlight w:val="green"/>
        </w:rPr>
        <w:t>главный инженер проекта</w:t>
      </w:r>
      <w:r w:rsidRPr="003F2619">
        <w:rPr>
          <w:szCs w:val="20"/>
        </w:rPr>
        <w:t xml:space="preserve"> может выезжать в служебные командировки (в том числе местного значения).</w:t>
      </w:r>
    </w:p>
    <w:p w:rsidR="00EA2ABE" w:rsidRPr="003F30A3" w:rsidRDefault="00EA2ABE" w:rsidP="003F30A3">
      <w:pPr>
        <w:shd w:val="clear" w:color="auto" w:fill="FFFFFF"/>
        <w:jc w:val="both"/>
        <w:rPr>
          <w:rFonts w:ascii="Verdana" w:hAnsi="Verdana"/>
          <w:color w:val="111111"/>
          <w:sz w:val="21"/>
          <w:szCs w:val="21"/>
        </w:rPr>
      </w:pPr>
    </w:p>
    <w:p w:rsidR="00EA2ABE" w:rsidRPr="003F2619" w:rsidRDefault="00EA2ABE" w:rsidP="003F30A3">
      <w:pPr>
        <w:pStyle w:val="a4"/>
        <w:shd w:val="clear" w:color="auto" w:fill="FFFFFF"/>
        <w:ind w:left="360"/>
        <w:jc w:val="both"/>
        <w:rPr>
          <w:rFonts w:ascii="Verdana" w:hAnsi="Verdana"/>
          <w:color w:val="111111"/>
          <w:sz w:val="21"/>
          <w:szCs w:val="21"/>
        </w:rPr>
      </w:pPr>
    </w:p>
    <w:p w:rsidR="00EA2ABE" w:rsidRDefault="00EA2ABE" w:rsidP="00061719">
      <w:pPr>
        <w:pStyle w:val="a4"/>
        <w:shd w:val="clear" w:color="auto" w:fill="FFFFFF"/>
        <w:ind w:left="360"/>
        <w:jc w:val="both"/>
      </w:pPr>
      <w:r w:rsidRPr="003F2619">
        <w:rPr>
          <w:szCs w:val="20"/>
        </w:rPr>
        <w:t>С инструкцией ознакомлен ___</w:t>
      </w:r>
      <w:r>
        <w:rPr>
          <w:szCs w:val="20"/>
        </w:rPr>
        <w:t>_______</w:t>
      </w:r>
      <w:r w:rsidRPr="003F2619">
        <w:rPr>
          <w:szCs w:val="20"/>
        </w:rPr>
        <w:t>____/_____</w:t>
      </w:r>
      <w:r>
        <w:rPr>
          <w:szCs w:val="20"/>
        </w:rPr>
        <w:t>_________________________</w:t>
      </w:r>
      <w:r w:rsidRPr="003F2619">
        <w:rPr>
          <w:szCs w:val="20"/>
        </w:rPr>
        <w:t>___/ «__» _______ 20__ г.</w:t>
      </w:r>
      <w:r>
        <w:rPr>
          <w:szCs w:val="20"/>
        </w:rPr>
        <w:t xml:space="preserve">                     </w:t>
      </w:r>
      <w:r w:rsidRPr="00EB05C3">
        <w:rPr>
          <w:szCs w:val="20"/>
        </w:rPr>
        <w:t xml:space="preserve"> </w:t>
      </w:r>
      <w:r w:rsidRPr="003F2619">
        <w:rPr>
          <w:szCs w:val="20"/>
        </w:rPr>
        <w:t>(подпись)</w:t>
      </w:r>
    </w:p>
    <w:sectPr w:rsidR="00EA2ABE" w:rsidSect="008D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857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D034137"/>
    <w:multiLevelType w:val="multilevel"/>
    <w:tmpl w:val="319204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7224D0C"/>
    <w:multiLevelType w:val="multilevel"/>
    <w:tmpl w:val="0F245A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D2D307A"/>
    <w:multiLevelType w:val="multilevel"/>
    <w:tmpl w:val="319204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7DB85193"/>
    <w:multiLevelType w:val="multilevel"/>
    <w:tmpl w:val="685C22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3DA"/>
    <w:rsid w:val="00061719"/>
    <w:rsid w:val="00101D1E"/>
    <w:rsid w:val="0033363A"/>
    <w:rsid w:val="003B43CB"/>
    <w:rsid w:val="003F2619"/>
    <w:rsid w:val="003F30A3"/>
    <w:rsid w:val="00503AFD"/>
    <w:rsid w:val="0053502F"/>
    <w:rsid w:val="00541829"/>
    <w:rsid w:val="005F6CCA"/>
    <w:rsid w:val="006D24AB"/>
    <w:rsid w:val="007A3035"/>
    <w:rsid w:val="007D34C6"/>
    <w:rsid w:val="00813B6D"/>
    <w:rsid w:val="008D2C47"/>
    <w:rsid w:val="00951186"/>
    <w:rsid w:val="009819FB"/>
    <w:rsid w:val="009833DA"/>
    <w:rsid w:val="00A567D4"/>
    <w:rsid w:val="00C51033"/>
    <w:rsid w:val="00CA6F87"/>
    <w:rsid w:val="00DC1C6F"/>
    <w:rsid w:val="00E431DF"/>
    <w:rsid w:val="00EA2ABE"/>
    <w:rsid w:val="00EB05C3"/>
    <w:rsid w:val="00EB3CBF"/>
    <w:rsid w:val="00EF2C1E"/>
    <w:rsid w:val="00EF52BD"/>
    <w:rsid w:val="00F5266C"/>
    <w:rsid w:val="00F820B6"/>
    <w:rsid w:val="00FE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3388AD-B47C-47AF-BBF1-96309CEC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3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33D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9833D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iPriority w:val="99"/>
    <w:rsid w:val="009833DA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EB3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JuliaMaslenikova</cp:lastModifiedBy>
  <cp:revision>4</cp:revision>
  <dcterms:created xsi:type="dcterms:W3CDTF">2017-04-19T11:39:00Z</dcterms:created>
  <dcterms:modified xsi:type="dcterms:W3CDTF">2017-04-27T13:05:00Z</dcterms:modified>
</cp:coreProperties>
</file>